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F893" w14:textId="4BB35205" w:rsidR="00507748" w:rsidRPr="00644540" w:rsidRDefault="00507748">
      <w:pPr>
        <w:jc w:val="center"/>
        <w:rPr>
          <w:rFonts w:ascii="Century Gothic" w:hAnsi="Century Gothic" w:cs="Century Gothic"/>
          <w:b/>
          <w:bCs/>
          <w:sz w:val="24"/>
          <w:szCs w:val="24"/>
        </w:rPr>
      </w:pPr>
      <w:r>
        <w:rPr>
          <w:rFonts w:ascii="Century Gothic" w:hAnsi="Century Gothic" w:cs="Century Gothic"/>
          <w:b/>
          <w:bCs/>
          <w:sz w:val="24"/>
          <w:szCs w:val="24"/>
        </w:rPr>
        <w:t>20</w:t>
      </w:r>
      <w:r w:rsidR="007D7D7C">
        <w:rPr>
          <w:rFonts w:ascii="Century Gothic" w:hAnsi="Century Gothic" w:cs="Century Gothic"/>
          <w:b/>
          <w:bCs/>
          <w:sz w:val="24"/>
          <w:szCs w:val="24"/>
        </w:rPr>
        <w:t>24</w:t>
      </w:r>
      <w:r w:rsidRPr="00644540">
        <w:rPr>
          <w:rFonts w:ascii="Century Gothic" w:hAnsi="Century Gothic" w:cs="Century Gothic"/>
          <w:b/>
          <w:bCs/>
          <w:sz w:val="24"/>
          <w:szCs w:val="24"/>
        </w:rPr>
        <w:t>-20</w:t>
      </w:r>
      <w:r w:rsidR="007D7D7C">
        <w:rPr>
          <w:rFonts w:ascii="Century Gothic" w:hAnsi="Century Gothic" w:cs="Century Gothic"/>
          <w:b/>
          <w:bCs/>
          <w:sz w:val="24"/>
          <w:szCs w:val="24"/>
        </w:rPr>
        <w:t>2</w:t>
      </w:r>
      <w:r w:rsidR="008B3A1E">
        <w:rPr>
          <w:rFonts w:ascii="Century Gothic" w:hAnsi="Century Gothic" w:cs="Century Gothic"/>
          <w:b/>
          <w:bCs/>
          <w:sz w:val="24"/>
          <w:szCs w:val="24"/>
        </w:rPr>
        <w:t>5</w:t>
      </w:r>
      <w:r w:rsidRPr="00644540">
        <w:rPr>
          <w:rFonts w:ascii="Century Gothic" w:hAnsi="Century Gothic" w:cs="Century Gothic"/>
          <w:b/>
          <w:bCs/>
          <w:sz w:val="24"/>
          <w:szCs w:val="24"/>
        </w:rPr>
        <w:t xml:space="preserve"> EĞİTİM-ÖĞRETİM YILI</w:t>
      </w:r>
    </w:p>
    <w:p w14:paraId="7A44D38D" w14:textId="162A0FDD" w:rsidR="00507748" w:rsidRPr="00644540" w:rsidRDefault="007D7D7C">
      <w:pPr>
        <w:jc w:val="center"/>
        <w:rPr>
          <w:rFonts w:ascii="Century Gothic" w:hAnsi="Century Gothic" w:cs="Century Gothic"/>
          <w:b/>
          <w:bCs/>
          <w:sz w:val="24"/>
          <w:szCs w:val="24"/>
        </w:rPr>
      </w:pPr>
      <w:r>
        <w:rPr>
          <w:rFonts w:ascii="Century Gothic" w:hAnsi="Century Gothic" w:cs="Century Gothic"/>
          <w:b/>
          <w:bCs/>
          <w:sz w:val="24"/>
          <w:szCs w:val="24"/>
        </w:rPr>
        <w:t xml:space="preserve">ŞEHİT YAVUZ ÇOBAN MESLEKİ VE TEKNİK </w:t>
      </w:r>
      <w:proofErr w:type="gramStart"/>
      <w:r>
        <w:rPr>
          <w:rFonts w:ascii="Century Gothic" w:hAnsi="Century Gothic" w:cs="Century Gothic"/>
          <w:b/>
          <w:bCs/>
          <w:sz w:val="24"/>
          <w:szCs w:val="24"/>
        </w:rPr>
        <w:t xml:space="preserve">ANADOLU </w:t>
      </w:r>
      <w:r w:rsidR="00507748" w:rsidRPr="00644540">
        <w:rPr>
          <w:rFonts w:ascii="Century Gothic" w:hAnsi="Century Gothic" w:cs="Century Gothic"/>
          <w:b/>
          <w:bCs/>
          <w:sz w:val="24"/>
          <w:szCs w:val="24"/>
        </w:rPr>
        <w:t xml:space="preserve"> LİSESİ</w:t>
      </w:r>
      <w:proofErr w:type="gramEnd"/>
    </w:p>
    <w:p w14:paraId="3D74B23F" w14:textId="2F889CC6" w:rsidR="00507748" w:rsidRPr="00644540" w:rsidRDefault="007D7D7C">
      <w:pPr>
        <w:jc w:val="center"/>
        <w:rPr>
          <w:rFonts w:ascii="Century Gothic" w:hAnsi="Century Gothic" w:cs="Century Gothic"/>
          <w:b/>
          <w:bCs/>
          <w:sz w:val="24"/>
          <w:szCs w:val="24"/>
        </w:rPr>
      </w:pPr>
      <w:r>
        <w:rPr>
          <w:rFonts w:ascii="Century Gothic" w:hAnsi="Century Gothic" w:cs="Century Gothic"/>
          <w:b/>
          <w:bCs/>
          <w:sz w:val="24"/>
          <w:szCs w:val="24"/>
        </w:rPr>
        <w:t>……………</w:t>
      </w:r>
      <w:r w:rsidR="00507748" w:rsidRPr="00644540">
        <w:rPr>
          <w:rFonts w:ascii="Century Gothic" w:hAnsi="Century Gothic" w:cs="Century Gothic"/>
          <w:b/>
          <w:bCs/>
          <w:sz w:val="24"/>
          <w:szCs w:val="24"/>
        </w:rPr>
        <w:t xml:space="preserve"> SINIFI </w:t>
      </w:r>
    </w:p>
    <w:p w14:paraId="40E6F5A0" w14:textId="77777777" w:rsidR="00507748" w:rsidRPr="00644540" w:rsidRDefault="00507748">
      <w:pPr>
        <w:jc w:val="center"/>
        <w:rPr>
          <w:rFonts w:ascii="Century Gothic" w:hAnsi="Century Gothic" w:cs="Century Gothic"/>
          <w:b/>
          <w:bCs/>
          <w:sz w:val="24"/>
          <w:szCs w:val="24"/>
        </w:rPr>
      </w:pPr>
      <w:r w:rsidRPr="00644540">
        <w:rPr>
          <w:rFonts w:ascii="Century Gothic" w:hAnsi="Century Gothic" w:cs="Century Gothic"/>
          <w:b/>
          <w:bCs/>
          <w:sz w:val="24"/>
          <w:szCs w:val="24"/>
        </w:rPr>
        <w:t>ŞUBE ÖĞRETMENLER KURULU TOPLANTI TUTANAĞIDIR.</w:t>
      </w:r>
    </w:p>
    <w:p w14:paraId="7769D3B0" w14:textId="77777777" w:rsidR="00507748" w:rsidRPr="00644540" w:rsidRDefault="00507748">
      <w:pPr>
        <w:jc w:val="center"/>
        <w:rPr>
          <w:b/>
          <w:bCs/>
          <w:sz w:val="24"/>
          <w:szCs w:val="24"/>
        </w:rPr>
      </w:pPr>
    </w:p>
    <w:tbl>
      <w:tblPr>
        <w:tblStyle w:val="TabloKlavuzu"/>
        <w:tblW w:w="10008" w:type="dxa"/>
        <w:tblInd w:w="-252" w:type="dxa"/>
        <w:tblLook w:val="01E0" w:firstRow="1" w:lastRow="1" w:firstColumn="1" w:lastColumn="1" w:noHBand="0" w:noVBand="0"/>
      </w:tblPr>
      <w:tblGrid>
        <w:gridCol w:w="3348"/>
        <w:gridCol w:w="6660"/>
      </w:tblGrid>
      <w:tr w:rsidR="00507748" w:rsidRPr="00644540" w14:paraId="3D25E8D9" w14:textId="77777777">
        <w:tc>
          <w:tcPr>
            <w:tcW w:w="3348" w:type="dxa"/>
            <w:tcBorders>
              <w:top w:val="dotDash" w:sz="4" w:space="0" w:color="auto"/>
              <w:left w:val="dotDash" w:sz="4" w:space="0" w:color="auto"/>
              <w:bottom w:val="dotDash" w:sz="4" w:space="0" w:color="auto"/>
              <w:right w:val="dotDash" w:sz="4" w:space="0" w:color="auto"/>
            </w:tcBorders>
          </w:tcPr>
          <w:p w14:paraId="31EAFB9A" w14:textId="77777777" w:rsidR="00507748" w:rsidRPr="00644540" w:rsidRDefault="00507748">
            <w:pPr>
              <w:rPr>
                <w:b/>
                <w:bCs/>
                <w:sz w:val="24"/>
                <w:szCs w:val="24"/>
              </w:rPr>
            </w:pPr>
            <w:r w:rsidRPr="00644540">
              <w:rPr>
                <w:b/>
                <w:bCs/>
                <w:sz w:val="24"/>
                <w:szCs w:val="24"/>
              </w:rPr>
              <w:t>Toplantı Tarihi - Saati- Yeri:</w:t>
            </w:r>
          </w:p>
        </w:tc>
        <w:tc>
          <w:tcPr>
            <w:tcW w:w="6660" w:type="dxa"/>
            <w:tcBorders>
              <w:top w:val="dotDash" w:sz="4" w:space="0" w:color="auto"/>
              <w:left w:val="dotDash" w:sz="4" w:space="0" w:color="auto"/>
              <w:bottom w:val="dotDash" w:sz="4" w:space="0" w:color="auto"/>
              <w:right w:val="dotDash" w:sz="4" w:space="0" w:color="auto"/>
            </w:tcBorders>
          </w:tcPr>
          <w:p w14:paraId="1EC315BE" w14:textId="07C21E6F" w:rsidR="00507748" w:rsidRPr="00644540" w:rsidRDefault="00BC5342" w:rsidP="00906680">
            <w:pPr>
              <w:rPr>
                <w:b/>
                <w:bCs/>
                <w:sz w:val="24"/>
                <w:szCs w:val="24"/>
              </w:rPr>
            </w:pPr>
            <w:proofErr w:type="gramStart"/>
            <w:r>
              <w:rPr>
                <w:b/>
                <w:bCs/>
                <w:sz w:val="24"/>
                <w:szCs w:val="24"/>
              </w:rPr>
              <w:t>…</w:t>
            </w:r>
            <w:r w:rsidR="00507748" w:rsidRPr="00644540">
              <w:rPr>
                <w:b/>
                <w:bCs/>
                <w:sz w:val="24"/>
                <w:szCs w:val="24"/>
              </w:rPr>
              <w:t>.</w:t>
            </w:r>
            <w:proofErr w:type="gramEnd"/>
            <w:r>
              <w:rPr>
                <w:b/>
                <w:bCs/>
                <w:sz w:val="24"/>
                <w:szCs w:val="24"/>
              </w:rPr>
              <w:t>/</w:t>
            </w:r>
            <w:r w:rsidR="00507748" w:rsidRPr="00644540">
              <w:rPr>
                <w:b/>
                <w:bCs/>
                <w:sz w:val="24"/>
                <w:szCs w:val="24"/>
              </w:rPr>
              <w:t xml:space="preserve"> </w:t>
            </w:r>
            <w:r>
              <w:rPr>
                <w:b/>
                <w:bCs/>
                <w:sz w:val="24"/>
                <w:szCs w:val="24"/>
              </w:rPr>
              <w:t>…./</w:t>
            </w:r>
            <w:r w:rsidR="00507748" w:rsidRPr="00644540">
              <w:rPr>
                <w:b/>
                <w:bCs/>
                <w:sz w:val="24"/>
                <w:szCs w:val="24"/>
              </w:rPr>
              <w:t xml:space="preserve"> 20</w:t>
            </w:r>
            <w:r w:rsidR="007D7D7C">
              <w:rPr>
                <w:b/>
                <w:bCs/>
                <w:sz w:val="24"/>
                <w:szCs w:val="24"/>
              </w:rPr>
              <w:t>24</w:t>
            </w:r>
            <w:r w:rsidR="00507748" w:rsidRPr="00644540">
              <w:rPr>
                <w:b/>
                <w:bCs/>
                <w:sz w:val="24"/>
                <w:szCs w:val="24"/>
              </w:rPr>
              <w:t xml:space="preserve"> – 12.</w:t>
            </w:r>
            <w:r w:rsidR="00507748">
              <w:rPr>
                <w:b/>
                <w:bCs/>
                <w:sz w:val="24"/>
                <w:szCs w:val="24"/>
              </w:rPr>
              <w:t>30</w:t>
            </w:r>
            <w:r w:rsidR="00507748" w:rsidRPr="00644540">
              <w:rPr>
                <w:b/>
                <w:bCs/>
                <w:sz w:val="24"/>
                <w:szCs w:val="24"/>
              </w:rPr>
              <w:t xml:space="preserve"> –Öğretmenler Odası</w:t>
            </w:r>
          </w:p>
        </w:tc>
      </w:tr>
      <w:tr w:rsidR="00507748" w:rsidRPr="00644540" w14:paraId="24C49943" w14:textId="77777777">
        <w:tc>
          <w:tcPr>
            <w:tcW w:w="3348" w:type="dxa"/>
            <w:tcBorders>
              <w:top w:val="dotDash" w:sz="4" w:space="0" w:color="auto"/>
              <w:left w:val="dotDash" w:sz="4" w:space="0" w:color="auto"/>
              <w:bottom w:val="dotDash" w:sz="4" w:space="0" w:color="auto"/>
              <w:right w:val="dotDash" w:sz="4" w:space="0" w:color="auto"/>
            </w:tcBorders>
          </w:tcPr>
          <w:p w14:paraId="7262A9F7" w14:textId="77777777" w:rsidR="00507748" w:rsidRPr="00644540" w:rsidRDefault="00507748">
            <w:pPr>
              <w:rPr>
                <w:b/>
                <w:bCs/>
                <w:sz w:val="24"/>
                <w:szCs w:val="24"/>
              </w:rPr>
            </w:pPr>
            <w:r w:rsidRPr="00644540">
              <w:rPr>
                <w:b/>
                <w:bCs/>
                <w:sz w:val="24"/>
                <w:szCs w:val="24"/>
              </w:rPr>
              <w:t>Kurul Başkanı:</w:t>
            </w:r>
          </w:p>
        </w:tc>
        <w:tc>
          <w:tcPr>
            <w:tcW w:w="6660" w:type="dxa"/>
            <w:tcBorders>
              <w:top w:val="dotDash" w:sz="4" w:space="0" w:color="auto"/>
              <w:left w:val="dotDash" w:sz="4" w:space="0" w:color="auto"/>
              <w:bottom w:val="dotDash" w:sz="4" w:space="0" w:color="auto"/>
              <w:right w:val="dotDash" w:sz="4" w:space="0" w:color="auto"/>
            </w:tcBorders>
          </w:tcPr>
          <w:p w14:paraId="4E1F6077" w14:textId="77777777" w:rsidR="00507748" w:rsidRPr="00644540" w:rsidRDefault="00507748">
            <w:pPr>
              <w:rPr>
                <w:b/>
                <w:bCs/>
                <w:sz w:val="24"/>
                <w:szCs w:val="24"/>
              </w:rPr>
            </w:pPr>
            <w:r>
              <w:rPr>
                <w:b/>
                <w:bCs/>
                <w:sz w:val="24"/>
                <w:szCs w:val="24"/>
              </w:rPr>
              <w:t>…………………. (Müdür Yardımcısı)</w:t>
            </w:r>
          </w:p>
        </w:tc>
      </w:tr>
      <w:tr w:rsidR="00507748" w:rsidRPr="00644540" w14:paraId="2FB78826" w14:textId="77777777">
        <w:tc>
          <w:tcPr>
            <w:tcW w:w="3348" w:type="dxa"/>
            <w:tcBorders>
              <w:top w:val="dotDash" w:sz="4" w:space="0" w:color="auto"/>
              <w:left w:val="dotDash" w:sz="4" w:space="0" w:color="auto"/>
              <w:bottom w:val="dotDash" w:sz="4" w:space="0" w:color="auto"/>
              <w:right w:val="dotDash" w:sz="4" w:space="0" w:color="auto"/>
            </w:tcBorders>
            <w:vAlign w:val="center"/>
          </w:tcPr>
          <w:p w14:paraId="253865A0" w14:textId="7070F8C6" w:rsidR="00507748" w:rsidRPr="00246FE2" w:rsidRDefault="007D7D7C">
            <w:pPr>
              <w:jc w:val="center"/>
            </w:pPr>
            <w:r>
              <w:rPr>
                <w:b/>
                <w:bCs/>
                <w:sz w:val="24"/>
                <w:szCs w:val="24"/>
              </w:rPr>
              <w:t>…………..</w:t>
            </w:r>
            <w:r w:rsidR="00507748" w:rsidRPr="00246FE2">
              <w:rPr>
                <w:b/>
                <w:bCs/>
                <w:sz w:val="24"/>
                <w:szCs w:val="24"/>
              </w:rPr>
              <w:t xml:space="preserve"> Sınıfı</w:t>
            </w:r>
          </w:p>
          <w:p w14:paraId="7F9F6D22" w14:textId="77777777" w:rsidR="00507748" w:rsidRDefault="00507748">
            <w:pPr>
              <w:jc w:val="center"/>
              <w:rPr>
                <w:b/>
                <w:bCs/>
                <w:sz w:val="24"/>
                <w:szCs w:val="24"/>
              </w:rPr>
            </w:pPr>
            <w:r w:rsidRPr="00644540">
              <w:rPr>
                <w:b/>
                <w:bCs/>
                <w:sz w:val="24"/>
                <w:szCs w:val="24"/>
              </w:rPr>
              <w:t>Şube Öğretmenleri:</w:t>
            </w:r>
          </w:p>
          <w:p w14:paraId="222AB288" w14:textId="77777777" w:rsidR="00906680" w:rsidRDefault="00906680">
            <w:pPr>
              <w:jc w:val="center"/>
              <w:rPr>
                <w:b/>
                <w:bCs/>
                <w:sz w:val="24"/>
                <w:szCs w:val="24"/>
              </w:rPr>
            </w:pPr>
          </w:p>
          <w:p w14:paraId="5B0FC493" w14:textId="77777777" w:rsidR="00906680" w:rsidRPr="00906680" w:rsidRDefault="00906680">
            <w:pPr>
              <w:jc w:val="center"/>
              <w:rPr>
                <w:bCs/>
                <w:sz w:val="24"/>
                <w:szCs w:val="24"/>
              </w:rPr>
            </w:pPr>
            <w:r w:rsidRPr="00906680">
              <w:rPr>
                <w:bCs/>
                <w:sz w:val="24"/>
                <w:szCs w:val="24"/>
              </w:rPr>
              <w:t>(Bu şubede derse giren tüm öğretmenler yazılmalı)</w:t>
            </w:r>
          </w:p>
        </w:tc>
        <w:tc>
          <w:tcPr>
            <w:tcW w:w="6660" w:type="dxa"/>
            <w:tcBorders>
              <w:top w:val="dotDash" w:sz="4" w:space="0" w:color="auto"/>
              <w:left w:val="dotDash" w:sz="4" w:space="0" w:color="auto"/>
              <w:bottom w:val="dotDash" w:sz="4" w:space="0" w:color="auto"/>
              <w:right w:val="dotDash" w:sz="4" w:space="0" w:color="auto"/>
            </w:tcBorders>
          </w:tcPr>
          <w:p w14:paraId="06A3B603" w14:textId="77777777" w:rsidR="00507748" w:rsidRDefault="00507748">
            <w:pPr>
              <w:rPr>
                <w:b/>
                <w:bCs/>
                <w:sz w:val="24"/>
                <w:szCs w:val="24"/>
              </w:rPr>
            </w:pPr>
            <w:r>
              <w:rPr>
                <w:b/>
                <w:bCs/>
                <w:sz w:val="24"/>
                <w:szCs w:val="24"/>
              </w:rPr>
              <w:t>……………………….</w:t>
            </w:r>
          </w:p>
          <w:p w14:paraId="518A556C" w14:textId="77777777" w:rsidR="00507748" w:rsidRDefault="00507748">
            <w:pPr>
              <w:rPr>
                <w:b/>
                <w:bCs/>
                <w:sz w:val="24"/>
                <w:szCs w:val="24"/>
              </w:rPr>
            </w:pPr>
            <w:r>
              <w:rPr>
                <w:b/>
                <w:bCs/>
                <w:sz w:val="24"/>
                <w:szCs w:val="24"/>
              </w:rPr>
              <w:t>……………………….</w:t>
            </w:r>
          </w:p>
          <w:p w14:paraId="42FC0340" w14:textId="77777777" w:rsidR="00507748" w:rsidRDefault="00507748">
            <w:pPr>
              <w:rPr>
                <w:b/>
                <w:bCs/>
                <w:sz w:val="24"/>
                <w:szCs w:val="24"/>
              </w:rPr>
            </w:pPr>
            <w:r>
              <w:rPr>
                <w:b/>
                <w:bCs/>
                <w:sz w:val="24"/>
                <w:szCs w:val="24"/>
              </w:rPr>
              <w:t>……………………….</w:t>
            </w:r>
          </w:p>
          <w:p w14:paraId="5915811F" w14:textId="77777777" w:rsidR="00507748" w:rsidRDefault="00507748">
            <w:pPr>
              <w:rPr>
                <w:b/>
                <w:bCs/>
                <w:sz w:val="24"/>
                <w:szCs w:val="24"/>
              </w:rPr>
            </w:pPr>
            <w:r>
              <w:rPr>
                <w:b/>
                <w:bCs/>
                <w:sz w:val="24"/>
                <w:szCs w:val="24"/>
              </w:rPr>
              <w:t>……………………….</w:t>
            </w:r>
          </w:p>
          <w:p w14:paraId="2907580E" w14:textId="77777777" w:rsidR="00507748" w:rsidRDefault="00507748">
            <w:pPr>
              <w:rPr>
                <w:b/>
                <w:bCs/>
                <w:sz w:val="24"/>
                <w:szCs w:val="24"/>
              </w:rPr>
            </w:pPr>
            <w:r>
              <w:rPr>
                <w:b/>
                <w:bCs/>
                <w:sz w:val="24"/>
                <w:szCs w:val="24"/>
              </w:rPr>
              <w:t>……………………….</w:t>
            </w:r>
          </w:p>
          <w:p w14:paraId="19C9EA1A" w14:textId="77777777" w:rsidR="00507748" w:rsidRDefault="00507748">
            <w:pPr>
              <w:rPr>
                <w:b/>
                <w:bCs/>
                <w:sz w:val="24"/>
                <w:szCs w:val="24"/>
              </w:rPr>
            </w:pPr>
            <w:r>
              <w:rPr>
                <w:b/>
                <w:bCs/>
                <w:sz w:val="24"/>
                <w:szCs w:val="24"/>
              </w:rPr>
              <w:t>……………………….</w:t>
            </w:r>
          </w:p>
          <w:p w14:paraId="7226B930" w14:textId="77777777" w:rsidR="00507748" w:rsidRDefault="00507748">
            <w:pPr>
              <w:rPr>
                <w:b/>
                <w:bCs/>
                <w:sz w:val="24"/>
                <w:szCs w:val="24"/>
              </w:rPr>
            </w:pPr>
            <w:r>
              <w:rPr>
                <w:b/>
                <w:bCs/>
                <w:sz w:val="24"/>
                <w:szCs w:val="24"/>
              </w:rPr>
              <w:t>……………………….</w:t>
            </w:r>
          </w:p>
          <w:p w14:paraId="529B6D28" w14:textId="77777777" w:rsidR="00507748" w:rsidRPr="00644540" w:rsidRDefault="00507748">
            <w:pPr>
              <w:rPr>
                <w:b/>
                <w:bCs/>
                <w:sz w:val="24"/>
                <w:szCs w:val="24"/>
              </w:rPr>
            </w:pPr>
            <w:r>
              <w:rPr>
                <w:b/>
                <w:bCs/>
                <w:sz w:val="24"/>
                <w:szCs w:val="24"/>
              </w:rPr>
              <w:t>……………………….</w:t>
            </w:r>
          </w:p>
        </w:tc>
      </w:tr>
      <w:tr w:rsidR="00507748" w:rsidRPr="00644540" w14:paraId="0614D66F" w14:textId="77777777">
        <w:tc>
          <w:tcPr>
            <w:tcW w:w="3348" w:type="dxa"/>
            <w:tcBorders>
              <w:top w:val="dotDash" w:sz="4" w:space="0" w:color="auto"/>
              <w:left w:val="dotDash" w:sz="4" w:space="0" w:color="auto"/>
              <w:bottom w:val="dotDash" w:sz="4" w:space="0" w:color="auto"/>
              <w:right w:val="dotDash" w:sz="4" w:space="0" w:color="auto"/>
            </w:tcBorders>
            <w:vAlign w:val="center"/>
          </w:tcPr>
          <w:p w14:paraId="2EEEF3DF" w14:textId="77777777" w:rsidR="00507748" w:rsidRPr="00644540" w:rsidRDefault="00507748">
            <w:pPr>
              <w:jc w:val="center"/>
              <w:rPr>
                <w:b/>
                <w:bCs/>
                <w:sz w:val="24"/>
                <w:szCs w:val="24"/>
              </w:rPr>
            </w:pPr>
            <w:r>
              <w:rPr>
                <w:b/>
                <w:bCs/>
                <w:sz w:val="24"/>
                <w:szCs w:val="24"/>
              </w:rPr>
              <w:t>GÜNDEM:</w:t>
            </w:r>
          </w:p>
          <w:p w14:paraId="200E723A" w14:textId="77777777" w:rsidR="00507748" w:rsidRPr="00644540" w:rsidRDefault="00507748">
            <w:pPr>
              <w:jc w:val="center"/>
              <w:rPr>
                <w:b/>
                <w:bCs/>
                <w:sz w:val="24"/>
                <w:szCs w:val="24"/>
              </w:rPr>
            </w:pPr>
          </w:p>
        </w:tc>
        <w:tc>
          <w:tcPr>
            <w:tcW w:w="6660" w:type="dxa"/>
            <w:tcBorders>
              <w:top w:val="dotDash" w:sz="4" w:space="0" w:color="auto"/>
              <w:left w:val="dotDash" w:sz="4" w:space="0" w:color="auto"/>
              <w:bottom w:val="dotDash" w:sz="4" w:space="0" w:color="auto"/>
              <w:right w:val="dotDash" w:sz="4" w:space="0" w:color="auto"/>
            </w:tcBorders>
          </w:tcPr>
          <w:p w14:paraId="51B5B0F9" w14:textId="7179C379" w:rsidR="007D7D7C" w:rsidRPr="00092E64" w:rsidRDefault="00507748" w:rsidP="007D7D7C">
            <w:pPr>
              <w:ind w:firstLine="708"/>
              <w:rPr>
                <w:sz w:val="24"/>
                <w:szCs w:val="24"/>
              </w:rPr>
            </w:pPr>
            <w:r w:rsidRPr="00644540">
              <w:rPr>
                <w:b/>
                <w:bCs/>
                <w:color w:val="000000"/>
                <w:sz w:val="22"/>
                <w:szCs w:val="22"/>
              </w:rPr>
              <w:t>1. Açılış ve Yoklama,</w:t>
            </w:r>
            <w:r w:rsidRPr="00644540">
              <w:rPr>
                <w:b/>
                <w:bCs/>
                <w:color w:val="000000"/>
                <w:sz w:val="22"/>
                <w:szCs w:val="22"/>
              </w:rPr>
              <w:br/>
            </w:r>
            <w:r w:rsidR="008B3A1E">
              <w:rPr>
                <w:sz w:val="24"/>
                <w:szCs w:val="24"/>
              </w:rPr>
              <w:t xml:space="preserve">            </w:t>
            </w:r>
            <w:r w:rsidR="007D7D7C" w:rsidRPr="00092E64">
              <w:rPr>
                <w:sz w:val="24"/>
                <w:szCs w:val="24"/>
              </w:rPr>
              <w:t>a) Bir önceki toplantıda alınan kararlar,</w:t>
            </w:r>
          </w:p>
          <w:p w14:paraId="425329CE" w14:textId="77777777" w:rsidR="007D7D7C" w:rsidRPr="00092E64" w:rsidRDefault="007D7D7C" w:rsidP="007D7D7C">
            <w:pPr>
              <w:ind w:firstLine="708"/>
              <w:rPr>
                <w:sz w:val="24"/>
                <w:szCs w:val="24"/>
              </w:rPr>
            </w:pPr>
            <w:r w:rsidRPr="00092E64">
              <w:rPr>
                <w:sz w:val="24"/>
                <w:szCs w:val="24"/>
              </w:rPr>
              <w:t>b) Öğrencilerin başarı durumlarının incelenmesi ve başarıyı artırıcı önlemlerin alınması,</w:t>
            </w:r>
          </w:p>
          <w:p w14:paraId="0B77AC84" w14:textId="77777777" w:rsidR="007D7D7C" w:rsidRPr="00092E64" w:rsidRDefault="007D7D7C" w:rsidP="007D7D7C">
            <w:pPr>
              <w:ind w:firstLine="708"/>
              <w:rPr>
                <w:sz w:val="24"/>
                <w:szCs w:val="24"/>
              </w:rPr>
            </w:pPr>
            <w:r w:rsidRPr="00092E64">
              <w:rPr>
                <w:sz w:val="24"/>
                <w:szCs w:val="24"/>
              </w:rPr>
              <w:t>c) Derslerin öğretim programlarıyla uyumlu olarak yürütülmesi,</w:t>
            </w:r>
          </w:p>
          <w:p w14:paraId="75B0F90E" w14:textId="77777777" w:rsidR="007D7D7C" w:rsidRPr="00092E64" w:rsidRDefault="007D7D7C" w:rsidP="007D7D7C">
            <w:pPr>
              <w:ind w:firstLine="708"/>
              <w:rPr>
                <w:sz w:val="24"/>
                <w:szCs w:val="24"/>
              </w:rPr>
            </w:pPr>
            <w:r w:rsidRPr="00092E64">
              <w:rPr>
                <w:sz w:val="24"/>
                <w:szCs w:val="24"/>
              </w:rPr>
              <w:t>d) Özel eğitim ihtiyacı olan/kaynaştırma yoluyla eğitimlerine devam eden öğrencilerin başarısının artırılması ve eğitim hizmetlerinden daha etkin yararlanmalarının sağlanması amacıyla alınacak tedbirler, yapılması gereken iş, işlem ve planlamalar,</w:t>
            </w:r>
          </w:p>
          <w:p w14:paraId="214F8021" w14:textId="77777777" w:rsidR="007D7D7C" w:rsidRPr="00092E64" w:rsidRDefault="007D7D7C" w:rsidP="007D7D7C">
            <w:pPr>
              <w:ind w:firstLine="708"/>
              <w:rPr>
                <w:sz w:val="24"/>
                <w:szCs w:val="24"/>
              </w:rPr>
            </w:pPr>
            <w:r w:rsidRPr="00092E64">
              <w:rPr>
                <w:sz w:val="24"/>
                <w:szCs w:val="24"/>
              </w:rPr>
              <w:t>e) Eğitim kaynaklarıyla atölye, laboratuvar ve diğer birimlerden güvenli bir şekilde yararlanma ve planlanma,</w:t>
            </w:r>
          </w:p>
          <w:p w14:paraId="01F33727" w14:textId="77777777" w:rsidR="007D7D7C" w:rsidRPr="00092E64" w:rsidRDefault="007D7D7C" w:rsidP="007D7D7C">
            <w:pPr>
              <w:ind w:firstLine="708"/>
              <w:rPr>
                <w:sz w:val="24"/>
                <w:szCs w:val="24"/>
              </w:rPr>
            </w:pPr>
            <w:r w:rsidRPr="00092E64">
              <w:rPr>
                <w:sz w:val="24"/>
                <w:szCs w:val="24"/>
              </w:rPr>
              <w:t xml:space="preserve">f) Okul çevre </w:t>
            </w:r>
            <w:proofErr w:type="gramStart"/>
            <w:r w:rsidRPr="00092E64">
              <w:rPr>
                <w:sz w:val="24"/>
                <w:szCs w:val="24"/>
              </w:rPr>
              <w:t>işbirliği</w:t>
            </w:r>
            <w:proofErr w:type="gramEnd"/>
            <w:r w:rsidRPr="00092E64">
              <w:rPr>
                <w:sz w:val="24"/>
                <w:szCs w:val="24"/>
              </w:rPr>
              <w:t>,</w:t>
            </w:r>
          </w:p>
          <w:p w14:paraId="6A977961" w14:textId="77777777" w:rsidR="007D7D7C" w:rsidRPr="00092E64" w:rsidRDefault="007D7D7C" w:rsidP="007D7D7C">
            <w:pPr>
              <w:ind w:firstLine="708"/>
              <w:rPr>
                <w:sz w:val="24"/>
                <w:szCs w:val="24"/>
              </w:rPr>
            </w:pPr>
            <w:r w:rsidRPr="00092E64">
              <w:rPr>
                <w:sz w:val="24"/>
                <w:szCs w:val="24"/>
              </w:rPr>
              <w:t>g) Üretim etkinliklerinin eğitim ve öğretimi destekleyecek şekilde planlanması,</w:t>
            </w:r>
          </w:p>
          <w:p w14:paraId="50187081" w14:textId="77777777" w:rsidR="007D7D7C" w:rsidRPr="00092E64" w:rsidRDefault="007D7D7C" w:rsidP="007D7D7C">
            <w:pPr>
              <w:ind w:firstLine="708"/>
              <w:rPr>
                <w:sz w:val="24"/>
                <w:szCs w:val="24"/>
              </w:rPr>
            </w:pPr>
            <w:proofErr w:type="gramStart"/>
            <w:r>
              <w:rPr>
                <w:sz w:val="24"/>
                <w:szCs w:val="24"/>
              </w:rPr>
              <w:t>ğ</w:t>
            </w:r>
            <w:proofErr w:type="gramEnd"/>
            <w:r>
              <w:rPr>
                <w:sz w:val="24"/>
                <w:szCs w:val="24"/>
              </w:rPr>
              <w:t xml:space="preserve">) Eğitim </w:t>
            </w:r>
            <w:r w:rsidRPr="00092E64">
              <w:rPr>
                <w:sz w:val="24"/>
                <w:szCs w:val="24"/>
              </w:rPr>
              <w:t>kurumu, ilçe, il, yurtiçi ve yurtdışında düzenlenecek bilimsel, sosyal, kültürel, sanatsal ve sportif etkinlikler ve yarışmalar ile geziler, öğrenci kulüp ve topluma hizmet çalışmaları,</w:t>
            </w:r>
          </w:p>
          <w:p w14:paraId="54A0F5C7" w14:textId="77777777" w:rsidR="007D7D7C" w:rsidRPr="00092E64" w:rsidRDefault="007D7D7C" w:rsidP="007D7D7C">
            <w:pPr>
              <w:ind w:firstLine="708"/>
              <w:rPr>
                <w:sz w:val="24"/>
                <w:szCs w:val="24"/>
              </w:rPr>
            </w:pPr>
            <w:r w:rsidRPr="00092E64">
              <w:rPr>
                <w:sz w:val="24"/>
                <w:szCs w:val="24"/>
              </w:rPr>
              <w:t>h) Mesleki ve teknik eğitim alanlarına devam edenlerin mesleğe, iş hayatına ve yükseköğrenime yönlendirilmesi,</w:t>
            </w:r>
          </w:p>
          <w:p w14:paraId="3E01C93B" w14:textId="77777777" w:rsidR="007D7D7C" w:rsidRPr="00092E64" w:rsidRDefault="007D7D7C" w:rsidP="007D7D7C">
            <w:pPr>
              <w:ind w:firstLine="708"/>
              <w:rPr>
                <w:sz w:val="24"/>
                <w:szCs w:val="24"/>
              </w:rPr>
            </w:pPr>
            <w:r w:rsidRPr="00092E64">
              <w:rPr>
                <w:sz w:val="24"/>
                <w:szCs w:val="24"/>
              </w:rPr>
              <w:t>ı) Öğrencilerde girişimcilik bilincinin kazandırılmasına yönelik çalışmalar,</w:t>
            </w:r>
          </w:p>
          <w:p w14:paraId="6591B286" w14:textId="77777777" w:rsidR="007D7D7C" w:rsidRPr="00092E64" w:rsidRDefault="007D7D7C" w:rsidP="007D7D7C">
            <w:pPr>
              <w:ind w:firstLine="708"/>
              <w:rPr>
                <w:sz w:val="24"/>
                <w:szCs w:val="24"/>
              </w:rPr>
            </w:pPr>
            <w:r w:rsidRPr="00092E64">
              <w:rPr>
                <w:sz w:val="24"/>
                <w:szCs w:val="24"/>
              </w:rPr>
              <w:t>i) Öğrencilerin kişilik, beslenme, sağlık ve sosyal ilişkilerinin geliştirilmesi,</w:t>
            </w:r>
          </w:p>
          <w:p w14:paraId="217AB392" w14:textId="77777777" w:rsidR="007D7D7C" w:rsidRPr="00092E64" w:rsidRDefault="007D7D7C" w:rsidP="007D7D7C">
            <w:pPr>
              <w:ind w:firstLine="708"/>
              <w:rPr>
                <w:sz w:val="24"/>
                <w:szCs w:val="24"/>
              </w:rPr>
            </w:pPr>
            <w:r w:rsidRPr="00092E64">
              <w:rPr>
                <w:sz w:val="24"/>
                <w:szCs w:val="24"/>
              </w:rPr>
              <w:t>j) Okul sağlığı çalışmalarına yer verilmesi,</w:t>
            </w:r>
          </w:p>
          <w:p w14:paraId="7B47A94C" w14:textId="77777777" w:rsidR="007D7D7C" w:rsidRPr="00092E64" w:rsidRDefault="007D7D7C" w:rsidP="007D7D7C">
            <w:pPr>
              <w:ind w:firstLine="708"/>
              <w:rPr>
                <w:sz w:val="24"/>
                <w:szCs w:val="24"/>
              </w:rPr>
            </w:pPr>
            <w:r w:rsidRPr="00092E64">
              <w:rPr>
                <w:sz w:val="24"/>
                <w:szCs w:val="24"/>
              </w:rPr>
              <w:t>k) Değerler eğitimi çalışmalarına yer verilmesi,</w:t>
            </w:r>
          </w:p>
          <w:p w14:paraId="0736D0D5" w14:textId="77777777" w:rsidR="007D7D7C" w:rsidRPr="00092E64" w:rsidRDefault="007D7D7C" w:rsidP="007D7D7C">
            <w:pPr>
              <w:ind w:firstLine="708"/>
              <w:rPr>
                <w:sz w:val="24"/>
                <w:szCs w:val="24"/>
              </w:rPr>
            </w:pPr>
            <w:r w:rsidRPr="00092E64">
              <w:rPr>
                <w:sz w:val="24"/>
                <w:szCs w:val="24"/>
              </w:rPr>
              <w:t>l) İş sağlığı ve güvenliği tedbirleri doğrultusunda eğitim ve öğretim faaliyetlerinin planlanması,</w:t>
            </w:r>
          </w:p>
          <w:p w14:paraId="6540E818" w14:textId="628C3CB0" w:rsidR="00507748" w:rsidRPr="008B3A1E" w:rsidRDefault="008B3A1E">
            <w:pPr>
              <w:rPr>
                <w:sz w:val="22"/>
                <w:szCs w:val="22"/>
              </w:rPr>
            </w:pPr>
            <w:r w:rsidRPr="008B3A1E">
              <w:rPr>
                <w:color w:val="000000"/>
                <w:sz w:val="22"/>
                <w:szCs w:val="22"/>
              </w:rPr>
              <w:t xml:space="preserve">            m)</w:t>
            </w:r>
            <w:r w:rsidR="00507748" w:rsidRPr="008B3A1E">
              <w:rPr>
                <w:color w:val="000000"/>
                <w:sz w:val="22"/>
                <w:szCs w:val="22"/>
              </w:rPr>
              <w:t>Dilek ve temenniler.</w:t>
            </w:r>
          </w:p>
        </w:tc>
      </w:tr>
    </w:tbl>
    <w:p w14:paraId="68732182" w14:textId="77777777" w:rsidR="00507748" w:rsidRPr="00644540" w:rsidRDefault="00507748">
      <w:pPr>
        <w:rPr>
          <w:b/>
          <w:bCs/>
          <w:sz w:val="24"/>
          <w:szCs w:val="24"/>
        </w:rPr>
      </w:pPr>
    </w:p>
    <w:p w14:paraId="79B1CAEB" w14:textId="77777777" w:rsidR="00507748" w:rsidRDefault="00507748" w:rsidP="00BC5342">
      <w:pPr>
        <w:rPr>
          <w:b/>
          <w:bCs/>
          <w:sz w:val="24"/>
          <w:szCs w:val="24"/>
        </w:rPr>
      </w:pPr>
    </w:p>
    <w:p w14:paraId="34C28605" w14:textId="5D526BF9" w:rsidR="00507748" w:rsidRPr="00A824DA" w:rsidRDefault="00A824DA">
      <w:pPr>
        <w:jc w:val="both"/>
        <w:rPr>
          <w:b/>
          <w:bCs/>
        </w:rPr>
      </w:pPr>
      <w:r w:rsidRPr="00A824DA">
        <w:rPr>
          <w:b/>
          <w:bCs/>
        </w:rPr>
        <w:t>GÜNDEM MADDELERİNİN GÖRÜŞÜLMESİ</w:t>
      </w:r>
    </w:p>
    <w:p w14:paraId="33132E33" w14:textId="01065B37" w:rsidR="00A824DA" w:rsidRDefault="00A824DA">
      <w:pPr>
        <w:jc w:val="both"/>
      </w:pPr>
      <w:r>
        <w:t>1-</w:t>
      </w:r>
    </w:p>
    <w:p w14:paraId="6BE60327" w14:textId="7213D585" w:rsidR="008B3A1E" w:rsidRDefault="008B3A1E">
      <w:pPr>
        <w:jc w:val="both"/>
      </w:pPr>
    </w:p>
    <w:p w14:paraId="7DF33956" w14:textId="76EB9957" w:rsidR="008B3A1E" w:rsidRDefault="008B3A1E">
      <w:pPr>
        <w:jc w:val="both"/>
      </w:pPr>
    </w:p>
    <w:p w14:paraId="47669D9C" w14:textId="77777777" w:rsidR="008B3A1E" w:rsidRDefault="008B3A1E">
      <w:pPr>
        <w:jc w:val="both"/>
      </w:pPr>
    </w:p>
    <w:p w14:paraId="73E97291" w14:textId="77777777" w:rsidR="00507748" w:rsidRDefault="00507748">
      <w:pPr>
        <w:jc w:val="both"/>
      </w:pPr>
    </w:p>
    <w:p w14:paraId="5DDD2254" w14:textId="77777777" w:rsidR="00BC5342" w:rsidRPr="00BC5342" w:rsidRDefault="00BC5342" w:rsidP="00BC5342">
      <w:pPr>
        <w:spacing w:after="200" w:line="276" w:lineRule="auto"/>
        <w:rPr>
          <w:rFonts w:eastAsia="Calibri"/>
          <w:b/>
          <w:sz w:val="24"/>
          <w:szCs w:val="24"/>
          <w:lang w:eastAsia="en-US"/>
        </w:rPr>
      </w:pPr>
      <w:r w:rsidRPr="00BC5342">
        <w:rPr>
          <w:rFonts w:eastAsia="Calibri"/>
          <w:b/>
          <w:sz w:val="24"/>
          <w:szCs w:val="24"/>
          <w:lang w:eastAsia="en-US"/>
        </w:rPr>
        <w:t>MİLLÎ EĞİTİM BAKANLIĞI ORTAÖĞRETİM KURUMLARI YÖNETMELİĞİ</w:t>
      </w:r>
    </w:p>
    <w:p w14:paraId="077AE1E3" w14:textId="77777777" w:rsidR="00BC5342" w:rsidRPr="00BC5342" w:rsidRDefault="00BC5342" w:rsidP="00BC5342">
      <w:pPr>
        <w:jc w:val="center"/>
        <w:rPr>
          <w:rFonts w:eastAsia="Calibri"/>
          <w:b/>
          <w:sz w:val="24"/>
          <w:szCs w:val="24"/>
          <w:lang w:eastAsia="en-US"/>
        </w:rPr>
      </w:pPr>
    </w:p>
    <w:p w14:paraId="10386E20" w14:textId="77777777" w:rsidR="00092E64" w:rsidRPr="00092E64" w:rsidRDefault="00092E64" w:rsidP="00092E64">
      <w:pPr>
        <w:jc w:val="both"/>
        <w:rPr>
          <w:rFonts w:eastAsia="Calibri"/>
          <w:sz w:val="24"/>
          <w:szCs w:val="24"/>
          <w:lang w:eastAsia="en-US"/>
        </w:rPr>
      </w:pPr>
      <w:r>
        <w:rPr>
          <w:rFonts w:eastAsia="Calibri"/>
          <w:sz w:val="24"/>
          <w:szCs w:val="24"/>
          <w:lang w:eastAsia="en-US"/>
        </w:rPr>
        <w:t xml:space="preserve">  </w:t>
      </w:r>
      <w:r w:rsidRPr="00092E64">
        <w:rPr>
          <w:rFonts w:eastAsia="Calibri"/>
          <w:sz w:val="24"/>
          <w:szCs w:val="24"/>
          <w:lang w:eastAsia="en-US"/>
        </w:rPr>
        <w:t>1) 7/9/2013-28758 RG</w:t>
      </w:r>
    </w:p>
    <w:p w14:paraId="5FE57EFD"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2) 19/2/2014-28918 RG</w:t>
      </w:r>
    </w:p>
    <w:p w14:paraId="0245A70D"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3) 21/6/2014-29037 RG</w:t>
      </w:r>
    </w:p>
    <w:p w14:paraId="452649DB"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4) 13/9/2014-29118 RG</w:t>
      </w:r>
    </w:p>
    <w:p w14:paraId="68EC2FE0"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5) 19/9/2014-29124 RG</w:t>
      </w:r>
    </w:p>
    <w:p w14:paraId="47F582A2"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6) 1/7/2015-29403 RG</w:t>
      </w:r>
    </w:p>
    <w:p w14:paraId="30A16E06"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7) 28/10/2016-29871 RG</w:t>
      </w:r>
    </w:p>
    <w:p w14:paraId="3C06A89B"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8) 26/3/2017-30019 RG</w:t>
      </w:r>
    </w:p>
    <w:p w14:paraId="667F26A3"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 xml:space="preserve">  9) 16/9/2017-30182 RG</w:t>
      </w:r>
    </w:p>
    <w:p w14:paraId="36FA1D5F" w14:textId="77777777" w:rsidR="00092E64" w:rsidRPr="00092E64" w:rsidRDefault="00092E64" w:rsidP="00092E64">
      <w:pPr>
        <w:jc w:val="both"/>
        <w:rPr>
          <w:rFonts w:eastAsia="Calibri"/>
          <w:sz w:val="24"/>
          <w:szCs w:val="24"/>
          <w:lang w:eastAsia="en-US"/>
        </w:rPr>
      </w:pPr>
      <w:r w:rsidRPr="00092E64">
        <w:rPr>
          <w:rFonts w:eastAsia="Calibri"/>
          <w:sz w:val="24"/>
          <w:szCs w:val="24"/>
          <w:lang w:eastAsia="en-US"/>
        </w:rPr>
        <w:t>10) 14/2/2018-30332 RG</w:t>
      </w:r>
    </w:p>
    <w:p w14:paraId="34459D67" w14:textId="77777777" w:rsidR="00BC5342" w:rsidRDefault="00092E64" w:rsidP="00092E64">
      <w:pPr>
        <w:jc w:val="both"/>
        <w:rPr>
          <w:rFonts w:eastAsia="Calibri"/>
          <w:sz w:val="24"/>
          <w:szCs w:val="24"/>
          <w:lang w:eastAsia="en-US"/>
        </w:rPr>
      </w:pPr>
      <w:r w:rsidRPr="00092E64">
        <w:rPr>
          <w:rFonts w:eastAsia="Calibri"/>
          <w:sz w:val="24"/>
          <w:szCs w:val="24"/>
          <w:lang w:eastAsia="en-US"/>
        </w:rPr>
        <w:t>11) 01/09/2018-30522 RG</w:t>
      </w:r>
    </w:p>
    <w:p w14:paraId="6DB454BA" w14:textId="77777777" w:rsidR="00092E64" w:rsidRPr="00BC5342" w:rsidRDefault="00092E64" w:rsidP="00092E64">
      <w:pPr>
        <w:jc w:val="both"/>
        <w:rPr>
          <w:rFonts w:eastAsia="Calibri"/>
          <w:sz w:val="24"/>
          <w:szCs w:val="24"/>
          <w:lang w:eastAsia="en-US"/>
        </w:rPr>
      </w:pPr>
    </w:p>
    <w:p w14:paraId="3A235B62" w14:textId="77777777" w:rsidR="00507748" w:rsidRPr="00906680" w:rsidRDefault="00092E64" w:rsidP="00CA2F84">
      <w:pPr>
        <w:rPr>
          <w:b/>
          <w:bCs/>
          <w:color w:val="FF0000"/>
          <w:sz w:val="24"/>
        </w:rPr>
      </w:pPr>
      <w:r w:rsidRPr="00906680">
        <w:rPr>
          <w:b/>
          <w:bCs/>
          <w:color w:val="FF0000"/>
          <w:sz w:val="24"/>
        </w:rPr>
        <w:t xml:space="preserve">01 Eylül 2018 </w:t>
      </w:r>
      <w:r w:rsidR="00507748" w:rsidRPr="00906680">
        <w:rPr>
          <w:b/>
          <w:bCs/>
          <w:color w:val="FF0000"/>
          <w:sz w:val="24"/>
        </w:rPr>
        <w:t>Ortaöğretim Kurumları Yönetmeliğinde ŞÖK:</w:t>
      </w:r>
    </w:p>
    <w:p w14:paraId="79758328" w14:textId="77777777" w:rsidR="00507748" w:rsidRDefault="00507748" w:rsidP="00CA2F84"/>
    <w:p w14:paraId="2C359D74" w14:textId="29B6CD7B" w:rsidR="00BC5342" w:rsidRPr="00BC5342" w:rsidRDefault="00BC5342" w:rsidP="00CA2F84">
      <w:pPr>
        <w:ind w:firstLine="709"/>
        <w:rPr>
          <w:rFonts w:eastAsia="Calibri"/>
          <w:b/>
          <w:color w:val="FF0000"/>
          <w:sz w:val="24"/>
          <w:szCs w:val="24"/>
          <w:lang w:eastAsia="en-US"/>
        </w:rPr>
      </w:pPr>
      <w:r w:rsidRPr="00BC5342">
        <w:rPr>
          <w:rFonts w:eastAsia="Calibri"/>
          <w:b/>
          <w:color w:val="FF0000"/>
          <w:sz w:val="24"/>
          <w:szCs w:val="24"/>
          <w:lang w:eastAsia="en-US"/>
        </w:rPr>
        <w:t>Sınıf ve şube öğretmenler kurulu</w:t>
      </w:r>
      <w:r w:rsidR="00606DDE">
        <w:rPr>
          <w:rFonts w:eastAsia="Calibri"/>
          <w:b/>
          <w:color w:val="FF0000"/>
          <w:sz w:val="24"/>
          <w:szCs w:val="24"/>
          <w:lang w:eastAsia="en-US"/>
        </w:rPr>
        <w:t xml:space="preserve"> (ŞÖK)</w:t>
      </w:r>
    </w:p>
    <w:p w14:paraId="1FE631CD" w14:textId="77777777" w:rsidR="00092E64" w:rsidRPr="00092E64" w:rsidRDefault="00BC5342" w:rsidP="00CA2F84">
      <w:pPr>
        <w:ind w:firstLine="708"/>
        <w:rPr>
          <w:sz w:val="24"/>
          <w:szCs w:val="24"/>
        </w:rPr>
      </w:pPr>
      <w:r w:rsidRPr="00BC5342">
        <w:rPr>
          <w:b/>
          <w:color w:val="FF0000"/>
          <w:sz w:val="24"/>
          <w:szCs w:val="24"/>
        </w:rPr>
        <w:t>MADDE 110-</w:t>
      </w:r>
      <w:r w:rsidRPr="00BC5342">
        <w:rPr>
          <w:color w:val="FF0000"/>
          <w:sz w:val="24"/>
          <w:szCs w:val="24"/>
        </w:rPr>
        <w:t xml:space="preserve"> </w:t>
      </w:r>
      <w:r w:rsidR="00092E64" w:rsidRPr="00092E64">
        <w:rPr>
          <w:b/>
          <w:sz w:val="24"/>
          <w:szCs w:val="24"/>
        </w:rPr>
        <w:t>(1)</w:t>
      </w:r>
      <w:r w:rsidR="00092E64" w:rsidRPr="00092E64">
        <w:rPr>
          <w:sz w:val="24"/>
          <w:szCs w:val="24"/>
        </w:rPr>
        <w:t xml:space="preserve"> Sınıf/şube öğretmenler kurulunun oluşumu; sınıf öğretmenler kurulu aynı sınıf seviyesinde, şube öğretmenler kurulu ise aynı şubede ders okutan öğretmenler ile rehberlik öğretmenlerinden oluşur.</w:t>
      </w:r>
    </w:p>
    <w:p w14:paraId="5D1143F6" w14:textId="77777777" w:rsidR="00092E64" w:rsidRPr="00092E64" w:rsidRDefault="00092E64" w:rsidP="00CA2F84">
      <w:pPr>
        <w:ind w:firstLine="708"/>
        <w:rPr>
          <w:sz w:val="24"/>
          <w:szCs w:val="24"/>
        </w:rPr>
      </w:pPr>
    </w:p>
    <w:p w14:paraId="7A6920EF" w14:textId="1629A134" w:rsidR="00092E64" w:rsidRPr="00092E64" w:rsidRDefault="00092E64" w:rsidP="00CA2F84">
      <w:pPr>
        <w:ind w:firstLine="708"/>
        <w:rPr>
          <w:sz w:val="24"/>
          <w:szCs w:val="24"/>
        </w:rPr>
      </w:pPr>
      <w:r w:rsidRPr="00092E64">
        <w:rPr>
          <w:b/>
          <w:sz w:val="24"/>
          <w:szCs w:val="24"/>
        </w:rPr>
        <w:t>(2)</w:t>
      </w:r>
      <w:r w:rsidRPr="00092E64">
        <w:rPr>
          <w:sz w:val="24"/>
          <w:szCs w:val="24"/>
        </w:rPr>
        <w:t xml:space="preserve"> Kurullar; kasım ve nisan ayları içinde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 (RG-01/09/2018-30522) Ders yılı sonunda yapılan toplantıda ise eğitim ve öğretim yılı boyunca alınan kararlar ve sonuçları değerlendiril</w:t>
      </w:r>
      <w:r w:rsidR="00031DFE">
        <w:rPr>
          <w:sz w:val="24"/>
          <w:szCs w:val="24"/>
        </w:rPr>
        <w:t>ir.</w:t>
      </w:r>
    </w:p>
    <w:p w14:paraId="2E217898" w14:textId="77777777" w:rsidR="00092E64" w:rsidRPr="00092E64" w:rsidRDefault="00092E64" w:rsidP="00CA2F84">
      <w:pPr>
        <w:ind w:firstLine="708"/>
        <w:rPr>
          <w:sz w:val="24"/>
          <w:szCs w:val="24"/>
        </w:rPr>
      </w:pPr>
    </w:p>
    <w:p w14:paraId="551C3E27" w14:textId="561A0927" w:rsidR="00092E64" w:rsidRPr="00092E64" w:rsidRDefault="00092E64" w:rsidP="00CA2F84">
      <w:pPr>
        <w:ind w:firstLine="708"/>
        <w:rPr>
          <w:sz w:val="24"/>
          <w:szCs w:val="24"/>
        </w:rPr>
      </w:pPr>
      <w:r w:rsidRPr="00092E64">
        <w:rPr>
          <w:b/>
          <w:sz w:val="24"/>
          <w:szCs w:val="24"/>
        </w:rPr>
        <w:t>(3)</w:t>
      </w:r>
      <w:r w:rsidRPr="00092E64">
        <w:rPr>
          <w:sz w:val="24"/>
          <w:szCs w:val="24"/>
        </w:rPr>
        <w:t xml:space="preserve"> Kurullar; kasım ve nisan ayları içinde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14:paraId="37893D54" w14:textId="77777777" w:rsidR="00092E64" w:rsidRPr="00092E64" w:rsidRDefault="00092E64" w:rsidP="00CA2F84">
      <w:pPr>
        <w:ind w:firstLine="708"/>
        <w:rPr>
          <w:sz w:val="24"/>
          <w:szCs w:val="24"/>
        </w:rPr>
      </w:pPr>
    </w:p>
    <w:p w14:paraId="27028D38" w14:textId="77777777" w:rsidR="00092E64" w:rsidRPr="00092E64" w:rsidRDefault="00092E64" w:rsidP="00CA2F84">
      <w:pPr>
        <w:ind w:firstLine="708"/>
        <w:rPr>
          <w:sz w:val="24"/>
          <w:szCs w:val="24"/>
        </w:rPr>
      </w:pPr>
      <w:r w:rsidRPr="00092E64">
        <w:rPr>
          <w:b/>
          <w:sz w:val="24"/>
          <w:szCs w:val="24"/>
        </w:rPr>
        <w:t>(4)</w:t>
      </w:r>
      <w:r w:rsidRPr="00092E64">
        <w:rPr>
          <w:sz w:val="24"/>
          <w:szCs w:val="24"/>
        </w:rPr>
        <w:t xml:space="preserve"> Kurulun başkanı, eğitim kurumu müdürü veya görevlendireceği müdür yardımcısıdır.</w:t>
      </w:r>
    </w:p>
    <w:p w14:paraId="27F05EAF" w14:textId="77777777" w:rsidR="00092E64" w:rsidRPr="00092E64" w:rsidRDefault="00092E64" w:rsidP="00CA2F84">
      <w:pPr>
        <w:ind w:firstLine="708"/>
        <w:rPr>
          <w:sz w:val="24"/>
          <w:szCs w:val="24"/>
        </w:rPr>
      </w:pPr>
    </w:p>
    <w:p w14:paraId="4B6D2209" w14:textId="77777777" w:rsidR="00092E64" w:rsidRPr="00092E64" w:rsidRDefault="00092E64" w:rsidP="00CA2F84">
      <w:pPr>
        <w:ind w:firstLine="708"/>
        <w:rPr>
          <w:sz w:val="24"/>
          <w:szCs w:val="24"/>
        </w:rPr>
      </w:pPr>
      <w:r w:rsidRPr="00092E64">
        <w:rPr>
          <w:b/>
          <w:sz w:val="24"/>
          <w:szCs w:val="24"/>
        </w:rPr>
        <w:t>(5)</w:t>
      </w:r>
      <w:r w:rsidRPr="00092E64">
        <w:rPr>
          <w:sz w:val="24"/>
          <w:szCs w:val="24"/>
        </w:rPr>
        <w:t xml:space="preserve"> Görüşülen konuların özelliğine göre öğrenci velileri ile ilgili sınıfta/şubede derse giren eğitici personel de kurul toplantılarına davet edilebilir.</w:t>
      </w:r>
    </w:p>
    <w:p w14:paraId="34BF9188" w14:textId="77777777" w:rsidR="00092E64" w:rsidRPr="00092E64" w:rsidRDefault="00092E64" w:rsidP="00CA2F84">
      <w:pPr>
        <w:ind w:firstLine="708"/>
        <w:rPr>
          <w:sz w:val="24"/>
          <w:szCs w:val="24"/>
        </w:rPr>
      </w:pPr>
    </w:p>
    <w:p w14:paraId="343ED537" w14:textId="77777777" w:rsidR="00092E64" w:rsidRPr="00092E64" w:rsidRDefault="00092E64" w:rsidP="00CA2F84">
      <w:pPr>
        <w:ind w:firstLine="708"/>
        <w:rPr>
          <w:sz w:val="24"/>
          <w:szCs w:val="24"/>
        </w:rPr>
      </w:pPr>
      <w:r w:rsidRPr="00092E64">
        <w:rPr>
          <w:b/>
          <w:sz w:val="24"/>
          <w:szCs w:val="24"/>
        </w:rPr>
        <w:t>(6)</w:t>
      </w:r>
      <w:r w:rsidRPr="00092E64">
        <w:rPr>
          <w:sz w:val="24"/>
          <w:szCs w:val="24"/>
        </w:rPr>
        <w:t xml:space="preserve"> Kurul toplantıları ders saatleri dışında yapılır.</w:t>
      </w:r>
    </w:p>
    <w:p w14:paraId="69866B68" w14:textId="77777777" w:rsidR="00092E64" w:rsidRPr="00092E64" w:rsidRDefault="00092E64" w:rsidP="00CA2F84">
      <w:pPr>
        <w:ind w:firstLine="708"/>
        <w:rPr>
          <w:sz w:val="24"/>
          <w:szCs w:val="24"/>
        </w:rPr>
      </w:pPr>
    </w:p>
    <w:p w14:paraId="64D3591C" w14:textId="3FDDFF06" w:rsidR="00092E64" w:rsidRPr="00092E64" w:rsidRDefault="00092E64" w:rsidP="00CA2F84">
      <w:pPr>
        <w:ind w:firstLine="708"/>
        <w:rPr>
          <w:sz w:val="24"/>
          <w:szCs w:val="24"/>
        </w:rPr>
      </w:pPr>
      <w:r w:rsidRPr="00092E64">
        <w:rPr>
          <w:b/>
          <w:sz w:val="24"/>
          <w:szCs w:val="24"/>
        </w:rPr>
        <w:t>(7)</w:t>
      </w:r>
      <w:r w:rsidRPr="00092E64">
        <w:rPr>
          <w:sz w:val="24"/>
          <w:szCs w:val="24"/>
        </w:rPr>
        <w:t xml:space="preserve">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Gündem ve alınan kararlar müdürün onayından sonra uygulamaya konulur. Ayrıca, kurul toplantı tutanağı, toplantıya katılmayanlar da dâhil ilgili tüm üyeler tarafından imzalanır ve eğitim kurumu yönetimince saklanır.</w:t>
      </w:r>
    </w:p>
    <w:p w14:paraId="1B0E6955" w14:textId="428D6B90" w:rsidR="00092E64" w:rsidRDefault="00092E64" w:rsidP="00CA2F84">
      <w:pPr>
        <w:ind w:firstLine="708"/>
        <w:rPr>
          <w:sz w:val="24"/>
          <w:szCs w:val="24"/>
        </w:rPr>
      </w:pPr>
    </w:p>
    <w:p w14:paraId="466439BF" w14:textId="0E082457" w:rsidR="00031DFE" w:rsidRDefault="00031DFE" w:rsidP="00CA2F84">
      <w:pPr>
        <w:ind w:firstLine="708"/>
        <w:rPr>
          <w:sz w:val="24"/>
          <w:szCs w:val="24"/>
        </w:rPr>
      </w:pPr>
    </w:p>
    <w:p w14:paraId="6966C9D0" w14:textId="77777777" w:rsidR="00031DFE" w:rsidRPr="00092E64" w:rsidRDefault="00031DFE" w:rsidP="00CA2F84">
      <w:pPr>
        <w:ind w:firstLine="708"/>
        <w:rPr>
          <w:sz w:val="24"/>
          <w:szCs w:val="24"/>
        </w:rPr>
      </w:pPr>
    </w:p>
    <w:p w14:paraId="12EB9369" w14:textId="39CAB451" w:rsidR="00092E64" w:rsidRPr="00092E64" w:rsidRDefault="00092E64" w:rsidP="00CA2F84">
      <w:pPr>
        <w:ind w:firstLine="708"/>
        <w:rPr>
          <w:b/>
          <w:sz w:val="24"/>
          <w:szCs w:val="24"/>
        </w:rPr>
      </w:pPr>
      <w:r w:rsidRPr="00092E64">
        <w:rPr>
          <w:b/>
          <w:sz w:val="24"/>
          <w:szCs w:val="24"/>
        </w:rPr>
        <w:t>(8) Sınıf/şube öğretmenler kurulunda;</w:t>
      </w:r>
      <w:r w:rsidR="00031DFE">
        <w:rPr>
          <w:b/>
          <w:sz w:val="24"/>
          <w:szCs w:val="24"/>
        </w:rPr>
        <w:t xml:space="preserve"> (ŞÖK)</w:t>
      </w:r>
    </w:p>
    <w:p w14:paraId="7282D917" w14:textId="77777777" w:rsidR="00092E64" w:rsidRPr="00092E64" w:rsidRDefault="00092E64" w:rsidP="00CA2F84">
      <w:pPr>
        <w:ind w:firstLine="708"/>
        <w:rPr>
          <w:sz w:val="24"/>
          <w:szCs w:val="24"/>
        </w:rPr>
      </w:pPr>
      <w:r w:rsidRPr="00092E64">
        <w:rPr>
          <w:sz w:val="24"/>
          <w:szCs w:val="24"/>
        </w:rPr>
        <w:t>a) Bir önceki toplantıda alınan kararlar,</w:t>
      </w:r>
    </w:p>
    <w:p w14:paraId="20CF3F2B" w14:textId="77777777" w:rsidR="00092E64" w:rsidRPr="00092E64" w:rsidRDefault="00092E64" w:rsidP="00CA2F84">
      <w:pPr>
        <w:ind w:firstLine="708"/>
        <w:rPr>
          <w:sz w:val="24"/>
          <w:szCs w:val="24"/>
        </w:rPr>
      </w:pPr>
      <w:r w:rsidRPr="00092E64">
        <w:rPr>
          <w:sz w:val="24"/>
          <w:szCs w:val="24"/>
        </w:rPr>
        <w:t>b) Öğrencilerin başarı durumlarının incelenmesi ve başarıyı artırıcı önlemlerin alınması,</w:t>
      </w:r>
    </w:p>
    <w:p w14:paraId="49B7192E" w14:textId="77777777" w:rsidR="00092E64" w:rsidRPr="00092E64" w:rsidRDefault="00092E64" w:rsidP="00CA2F84">
      <w:pPr>
        <w:ind w:firstLine="708"/>
        <w:rPr>
          <w:sz w:val="24"/>
          <w:szCs w:val="24"/>
        </w:rPr>
      </w:pPr>
      <w:r w:rsidRPr="00092E64">
        <w:rPr>
          <w:sz w:val="24"/>
          <w:szCs w:val="24"/>
        </w:rPr>
        <w:t>c) Derslerin öğretim programlarıyla uyumlu olarak yürütülmesi,</w:t>
      </w:r>
    </w:p>
    <w:p w14:paraId="104DDB45" w14:textId="77777777" w:rsidR="00092E64" w:rsidRPr="00092E64" w:rsidRDefault="00092E64" w:rsidP="00CA2F84">
      <w:pPr>
        <w:ind w:firstLine="708"/>
        <w:rPr>
          <w:sz w:val="24"/>
          <w:szCs w:val="24"/>
        </w:rPr>
      </w:pPr>
      <w:r w:rsidRPr="00092E64">
        <w:rPr>
          <w:sz w:val="24"/>
          <w:szCs w:val="24"/>
        </w:rPr>
        <w:t>ç) Ortaokul ve imam hatip ortaokullarında öğrencilerin sınıf geçme ve sınıf tekrarı durumları,</w:t>
      </w:r>
    </w:p>
    <w:p w14:paraId="15E1AC94" w14:textId="77777777" w:rsidR="00092E64" w:rsidRPr="00092E64" w:rsidRDefault="00092E64" w:rsidP="00CA2F84">
      <w:pPr>
        <w:ind w:firstLine="708"/>
        <w:rPr>
          <w:sz w:val="24"/>
          <w:szCs w:val="24"/>
        </w:rPr>
      </w:pPr>
      <w:r w:rsidRPr="00092E64">
        <w:rPr>
          <w:sz w:val="24"/>
          <w:szCs w:val="24"/>
        </w:rPr>
        <w:t>d) Özel eğitim ihtiyacı olan/kaynaştırma yoluyla eğitimlerine devam eden öğrencilerin başarısının artırılması ve eğitim hizmetlerinden daha etkin yararlanmalarının sağlanması amacıyla alınacak tedbirler, yapılması gereken iş, işlem ve planlamalar,</w:t>
      </w:r>
    </w:p>
    <w:p w14:paraId="0DA65A53" w14:textId="77777777" w:rsidR="00092E64" w:rsidRPr="00092E64" w:rsidRDefault="00092E64" w:rsidP="00CA2F84">
      <w:pPr>
        <w:ind w:firstLine="708"/>
        <w:rPr>
          <w:sz w:val="24"/>
          <w:szCs w:val="24"/>
        </w:rPr>
      </w:pPr>
      <w:r w:rsidRPr="00092E64">
        <w:rPr>
          <w:sz w:val="24"/>
          <w:szCs w:val="24"/>
        </w:rPr>
        <w:t>e) Eğitim kaynaklarıyla atölye, laboratuvar ve diğer birimlerden güvenli bir şekilde yararlanma ve planlanma,</w:t>
      </w:r>
    </w:p>
    <w:p w14:paraId="41E3CA3D" w14:textId="77777777" w:rsidR="00092E64" w:rsidRPr="00092E64" w:rsidRDefault="00092E64" w:rsidP="00CA2F84">
      <w:pPr>
        <w:ind w:firstLine="708"/>
        <w:rPr>
          <w:sz w:val="24"/>
          <w:szCs w:val="24"/>
        </w:rPr>
      </w:pPr>
      <w:r w:rsidRPr="00092E64">
        <w:rPr>
          <w:sz w:val="24"/>
          <w:szCs w:val="24"/>
        </w:rPr>
        <w:t>f) Okul çevre işbirliği,</w:t>
      </w:r>
    </w:p>
    <w:p w14:paraId="5AD266D1" w14:textId="77777777" w:rsidR="00092E64" w:rsidRPr="00092E64" w:rsidRDefault="00092E64" w:rsidP="00CA2F84">
      <w:pPr>
        <w:ind w:firstLine="708"/>
        <w:rPr>
          <w:sz w:val="24"/>
          <w:szCs w:val="24"/>
        </w:rPr>
      </w:pPr>
      <w:r w:rsidRPr="00092E64">
        <w:rPr>
          <w:sz w:val="24"/>
          <w:szCs w:val="24"/>
        </w:rPr>
        <w:t>g) Üretim etkinliklerinin eğitim ve öğretimi destekleyecek şekilde planlanması,</w:t>
      </w:r>
    </w:p>
    <w:p w14:paraId="54BF45E7" w14:textId="77777777" w:rsidR="00092E64" w:rsidRPr="00092E64" w:rsidRDefault="00B2539D" w:rsidP="00CA2F84">
      <w:pPr>
        <w:ind w:firstLine="708"/>
        <w:rPr>
          <w:sz w:val="24"/>
          <w:szCs w:val="24"/>
        </w:rPr>
      </w:pPr>
      <w:proofErr w:type="gramStart"/>
      <w:r>
        <w:rPr>
          <w:sz w:val="24"/>
          <w:szCs w:val="24"/>
        </w:rPr>
        <w:t>ğ</w:t>
      </w:r>
      <w:proofErr w:type="gramEnd"/>
      <w:r>
        <w:rPr>
          <w:sz w:val="24"/>
          <w:szCs w:val="24"/>
        </w:rPr>
        <w:t xml:space="preserve">) Eğitim </w:t>
      </w:r>
      <w:r w:rsidR="00092E64" w:rsidRPr="00092E64">
        <w:rPr>
          <w:sz w:val="24"/>
          <w:szCs w:val="24"/>
        </w:rPr>
        <w:t>kurumu, ilçe, il, yurtiçi ve yurtdışında düzenlenecek bilimsel, sosyal, kültürel, sanatsal ve sportif etkinlikler ve yarışmalar ile geziler, öğrenci kulüp ve topluma hizmet çalışmaları,</w:t>
      </w:r>
    </w:p>
    <w:p w14:paraId="48E990ED" w14:textId="77777777" w:rsidR="00092E64" w:rsidRPr="00092E64" w:rsidRDefault="00092E64" w:rsidP="00CA2F84">
      <w:pPr>
        <w:ind w:firstLine="708"/>
        <w:rPr>
          <w:sz w:val="24"/>
          <w:szCs w:val="24"/>
        </w:rPr>
      </w:pPr>
      <w:r w:rsidRPr="00092E64">
        <w:rPr>
          <w:sz w:val="24"/>
          <w:szCs w:val="24"/>
        </w:rPr>
        <w:t>h) Mesleki ve teknik eğitim alanlarına devam edenlerin mesleğe, iş hayatına ve yükseköğrenime yönlendirilmesi,</w:t>
      </w:r>
    </w:p>
    <w:p w14:paraId="43699E0D" w14:textId="77777777" w:rsidR="00092E64" w:rsidRPr="00092E64" w:rsidRDefault="00092E64" w:rsidP="00CA2F84">
      <w:pPr>
        <w:ind w:firstLine="708"/>
        <w:rPr>
          <w:sz w:val="24"/>
          <w:szCs w:val="24"/>
        </w:rPr>
      </w:pPr>
      <w:r w:rsidRPr="00092E64">
        <w:rPr>
          <w:sz w:val="24"/>
          <w:szCs w:val="24"/>
        </w:rPr>
        <w:t>ı) Öğrencilerde girişimcilik bilincinin kazandırılmasına yönelik çalışmalar,</w:t>
      </w:r>
    </w:p>
    <w:p w14:paraId="45E13D47" w14:textId="77777777" w:rsidR="00092E64" w:rsidRPr="00092E64" w:rsidRDefault="00092E64" w:rsidP="00CA2F84">
      <w:pPr>
        <w:ind w:firstLine="708"/>
        <w:rPr>
          <w:sz w:val="24"/>
          <w:szCs w:val="24"/>
        </w:rPr>
      </w:pPr>
      <w:r w:rsidRPr="00092E64">
        <w:rPr>
          <w:sz w:val="24"/>
          <w:szCs w:val="24"/>
        </w:rPr>
        <w:t>i) Öğrencilerin kişilik, beslenme, sağlık ve sosyal ilişkilerinin geliştirilmesi,</w:t>
      </w:r>
    </w:p>
    <w:p w14:paraId="6CF89D7D" w14:textId="77777777" w:rsidR="00092E64" w:rsidRPr="00092E64" w:rsidRDefault="00092E64" w:rsidP="00CA2F84">
      <w:pPr>
        <w:ind w:firstLine="708"/>
        <w:rPr>
          <w:sz w:val="24"/>
          <w:szCs w:val="24"/>
        </w:rPr>
      </w:pPr>
      <w:r w:rsidRPr="00092E64">
        <w:rPr>
          <w:sz w:val="24"/>
          <w:szCs w:val="24"/>
        </w:rPr>
        <w:t>j) Okul sağlığı çalışmalarına yer verilmesi,</w:t>
      </w:r>
    </w:p>
    <w:p w14:paraId="18BEB64E" w14:textId="77777777" w:rsidR="00092E64" w:rsidRPr="00092E64" w:rsidRDefault="00092E64" w:rsidP="00CA2F84">
      <w:pPr>
        <w:ind w:firstLine="708"/>
        <w:rPr>
          <w:sz w:val="24"/>
          <w:szCs w:val="24"/>
        </w:rPr>
      </w:pPr>
      <w:r w:rsidRPr="00092E64">
        <w:rPr>
          <w:sz w:val="24"/>
          <w:szCs w:val="24"/>
        </w:rPr>
        <w:t>k) Değerler eğitimi çalışmalarına yer verilmesi,</w:t>
      </w:r>
    </w:p>
    <w:p w14:paraId="67648568" w14:textId="77777777" w:rsidR="00092E64" w:rsidRPr="00092E64" w:rsidRDefault="00092E64" w:rsidP="00CA2F84">
      <w:pPr>
        <w:ind w:firstLine="708"/>
        <w:rPr>
          <w:sz w:val="24"/>
          <w:szCs w:val="24"/>
        </w:rPr>
      </w:pPr>
      <w:r w:rsidRPr="00092E64">
        <w:rPr>
          <w:sz w:val="24"/>
          <w:szCs w:val="24"/>
        </w:rPr>
        <w:t>l) İş sağlığı ve güvenliği tedbirleri doğrultusunda eğitim ve öğretim faaliyetlerinin planlanması,</w:t>
      </w:r>
    </w:p>
    <w:p w14:paraId="165ED408" w14:textId="77777777" w:rsidR="00BC5342" w:rsidRDefault="00092E64" w:rsidP="00CA2F84">
      <w:pPr>
        <w:ind w:firstLine="708"/>
        <w:rPr>
          <w:sz w:val="24"/>
          <w:szCs w:val="24"/>
        </w:rPr>
      </w:pPr>
      <w:proofErr w:type="gramStart"/>
      <w:r w:rsidRPr="00092E64">
        <w:rPr>
          <w:sz w:val="24"/>
          <w:szCs w:val="24"/>
        </w:rPr>
        <w:t>ve</w:t>
      </w:r>
      <w:proofErr w:type="gramEnd"/>
      <w:r w:rsidRPr="00092E64">
        <w:rPr>
          <w:sz w:val="24"/>
          <w:szCs w:val="24"/>
        </w:rPr>
        <w:t xml:space="preserve"> benzeri konular gündeme alınarak görüşülür, değerlendirilir ve yeni kararlar alınır.</w:t>
      </w:r>
    </w:p>
    <w:p w14:paraId="4EF8E3F0" w14:textId="77777777" w:rsidR="00092E64" w:rsidRDefault="00092E64" w:rsidP="00092E64">
      <w:pPr>
        <w:ind w:firstLine="708"/>
        <w:jc w:val="both"/>
        <w:rPr>
          <w:sz w:val="24"/>
          <w:szCs w:val="24"/>
        </w:rPr>
      </w:pPr>
    </w:p>
    <w:p w14:paraId="3D4D4E65" w14:textId="77777777" w:rsidR="00092E64" w:rsidRDefault="00092E64" w:rsidP="00092E64">
      <w:pPr>
        <w:ind w:firstLine="708"/>
        <w:jc w:val="both"/>
        <w:rPr>
          <w:sz w:val="24"/>
          <w:szCs w:val="24"/>
        </w:rPr>
      </w:pPr>
    </w:p>
    <w:p w14:paraId="59C55B39" w14:textId="77777777" w:rsidR="00092E64" w:rsidRDefault="00092E64" w:rsidP="00092E64">
      <w:pPr>
        <w:ind w:firstLine="708"/>
        <w:jc w:val="both"/>
        <w:rPr>
          <w:sz w:val="24"/>
          <w:szCs w:val="24"/>
        </w:rPr>
      </w:pPr>
    </w:p>
    <w:p w14:paraId="03496E15" w14:textId="77777777" w:rsidR="00092E64" w:rsidRDefault="00092E64" w:rsidP="00092E64">
      <w:pPr>
        <w:ind w:firstLine="708"/>
        <w:jc w:val="both"/>
        <w:rPr>
          <w:sz w:val="24"/>
          <w:szCs w:val="24"/>
        </w:rPr>
      </w:pPr>
    </w:p>
    <w:p w14:paraId="242E6FC8" w14:textId="77777777" w:rsidR="00092E64" w:rsidRPr="00092E64" w:rsidRDefault="00092E64" w:rsidP="00092E64">
      <w:pPr>
        <w:ind w:firstLine="708"/>
        <w:jc w:val="both"/>
      </w:pPr>
    </w:p>
    <w:sectPr w:rsidR="00092E64" w:rsidRPr="00092E64" w:rsidSect="00507748">
      <w:footerReference w:type="even" r:id="rId7"/>
      <w:footerReference w:type="default" r:id="rId8"/>
      <w:pgSz w:w="11906" w:h="16838"/>
      <w:pgMar w:top="719"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7F08" w14:textId="77777777" w:rsidR="00F96611" w:rsidRDefault="00F96611" w:rsidP="00507748">
      <w:r>
        <w:separator/>
      </w:r>
    </w:p>
  </w:endnote>
  <w:endnote w:type="continuationSeparator" w:id="0">
    <w:p w14:paraId="19AF24A7" w14:textId="77777777" w:rsidR="00F96611" w:rsidRDefault="00F96611" w:rsidP="0050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4E5C" w14:textId="77777777" w:rsidR="00507748" w:rsidRDefault="005077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D3EEA94" w14:textId="77777777" w:rsidR="00507748" w:rsidRDefault="005077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A6EA" w14:textId="77777777" w:rsidR="00507748" w:rsidRDefault="005077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A2F84">
      <w:rPr>
        <w:rStyle w:val="SayfaNumaras"/>
        <w:noProof/>
      </w:rPr>
      <w:t>4</w:t>
    </w:r>
    <w:r>
      <w:rPr>
        <w:rStyle w:val="SayfaNumaras"/>
      </w:rPr>
      <w:fldChar w:fldCharType="end"/>
    </w:r>
  </w:p>
  <w:p w14:paraId="5AF00A2A" w14:textId="77777777" w:rsidR="00507748" w:rsidRDefault="0050774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3625" w14:textId="77777777" w:rsidR="00F96611" w:rsidRDefault="00F96611" w:rsidP="00507748">
      <w:r>
        <w:separator/>
      </w:r>
    </w:p>
  </w:footnote>
  <w:footnote w:type="continuationSeparator" w:id="0">
    <w:p w14:paraId="0CDABB1C" w14:textId="77777777" w:rsidR="00F96611" w:rsidRDefault="00F96611" w:rsidP="0050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711F8"/>
    <w:multiLevelType w:val="hybridMultilevel"/>
    <w:tmpl w:val="05504C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B1E3B40"/>
    <w:multiLevelType w:val="hybridMultilevel"/>
    <w:tmpl w:val="53C648A0"/>
    <w:lvl w:ilvl="0" w:tplc="041F0001">
      <w:start w:val="1"/>
      <w:numFmt w:val="bullet"/>
      <w:lvlText w:val=""/>
      <w:lvlJc w:val="left"/>
      <w:pPr>
        <w:tabs>
          <w:tab w:val="num" w:pos="1428"/>
        </w:tabs>
        <w:ind w:left="1428" w:hanging="360"/>
      </w:pPr>
      <w:rPr>
        <w:rFonts w:ascii="Symbol" w:hAnsi="Symbol" w:cs="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cs="Wingdings" w:hint="default"/>
      </w:rPr>
    </w:lvl>
    <w:lvl w:ilvl="3" w:tplc="041F0001" w:tentative="1">
      <w:start w:val="1"/>
      <w:numFmt w:val="bullet"/>
      <w:lvlText w:val=""/>
      <w:lvlJc w:val="left"/>
      <w:pPr>
        <w:tabs>
          <w:tab w:val="num" w:pos="3588"/>
        </w:tabs>
        <w:ind w:left="3588" w:hanging="360"/>
      </w:pPr>
      <w:rPr>
        <w:rFonts w:ascii="Symbol" w:hAnsi="Symbol" w:cs="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cs="Wingdings" w:hint="default"/>
      </w:rPr>
    </w:lvl>
    <w:lvl w:ilvl="6" w:tplc="041F0001" w:tentative="1">
      <w:start w:val="1"/>
      <w:numFmt w:val="bullet"/>
      <w:lvlText w:val=""/>
      <w:lvlJc w:val="left"/>
      <w:pPr>
        <w:tabs>
          <w:tab w:val="num" w:pos="5748"/>
        </w:tabs>
        <w:ind w:left="5748" w:hanging="360"/>
      </w:pPr>
      <w:rPr>
        <w:rFonts w:ascii="Symbol" w:hAnsi="Symbol" w:cs="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cs="Wingdings" w:hint="default"/>
      </w:rPr>
    </w:lvl>
  </w:abstractNum>
  <w:abstractNum w:abstractNumId="2" w15:restartNumberingAfterBreak="0">
    <w:nsid w:val="486A503C"/>
    <w:multiLevelType w:val="hybridMultilevel"/>
    <w:tmpl w:val="2F785AC2"/>
    <w:lvl w:ilvl="0" w:tplc="041F0001">
      <w:start w:val="1"/>
      <w:numFmt w:val="bullet"/>
      <w:lvlText w:val=""/>
      <w:lvlJc w:val="left"/>
      <w:pPr>
        <w:tabs>
          <w:tab w:val="num" w:pos="720"/>
        </w:tabs>
        <w:ind w:left="720" w:hanging="360"/>
      </w:pPr>
      <w:rPr>
        <w:rFonts w:ascii="Symbol" w:hAnsi="Symbol" w:cs="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0242F6B"/>
    <w:multiLevelType w:val="hybridMultilevel"/>
    <w:tmpl w:val="BE0C6EF6"/>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15:restartNumberingAfterBreak="0">
    <w:nsid w:val="757E42BF"/>
    <w:multiLevelType w:val="hybridMultilevel"/>
    <w:tmpl w:val="8EF4CAEC"/>
    <w:lvl w:ilvl="0" w:tplc="041F0001">
      <w:start w:val="1"/>
      <w:numFmt w:val="bullet"/>
      <w:lvlText w:val=""/>
      <w:lvlJc w:val="left"/>
      <w:pPr>
        <w:tabs>
          <w:tab w:val="num" w:pos="720"/>
        </w:tabs>
        <w:ind w:left="720" w:hanging="360"/>
      </w:pPr>
      <w:rPr>
        <w:rFonts w:ascii="Symbol" w:hAnsi="Symbol" w:cs="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BB76553"/>
    <w:multiLevelType w:val="hybridMultilevel"/>
    <w:tmpl w:val="38987D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48"/>
    <w:rsid w:val="00031DFE"/>
    <w:rsid w:val="00092E64"/>
    <w:rsid w:val="001B37C8"/>
    <w:rsid w:val="00246FE2"/>
    <w:rsid w:val="00445D54"/>
    <w:rsid w:val="00507748"/>
    <w:rsid w:val="00606DDE"/>
    <w:rsid w:val="00644540"/>
    <w:rsid w:val="00697CD1"/>
    <w:rsid w:val="006C5C52"/>
    <w:rsid w:val="007D7D7C"/>
    <w:rsid w:val="0088426A"/>
    <w:rsid w:val="008B3A1E"/>
    <w:rsid w:val="00906680"/>
    <w:rsid w:val="009A0535"/>
    <w:rsid w:val="009E22A6"/>
    <w:rsid w:val="00A824DA"/>
    <w:rsid w:val="00AC45EB"/>
    <w:rsid w:val="00B2539D"/>
    <w:rsid w:val="00B371B3"/>
    <w:rsid w:val="00BC5342"/>
    <w:rsid w:val="00CA2F84"/>
    <w:rsid w:val="00CF6B5F"/>
    <w:rsid w:val="00E137A2"/>
    <w:rsid w:val="00F96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5E7F9"/>
  <w15:docId w15:val="{CD7EE474-A8D7-4E7E-82D8-519422D6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Balk2">
    <w:name w:val="heading 2"/>
    <w:basedOn w:val="Normal"/>
    <w:next w:val="Normal"/>
    <w:link w:val="Balk2Char"/>
    <w:uiPriority w:val="99"/>
    <w:qFormat/>
    <w:pPr>
      <w:keepNext/>
      <w:ind w:firstLine="70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07748"/>
    <w:rPr>
      <w:rFonts w:asciiTheme="majorHAnsi" w:eastAsiaTheme="majorEastAsia" w:hAnsiTheme="majorHAnsi" w:cstheme="majorBidi"/>
      <w:b/>
      <w:bCs/>
      <w:i/>
      <w:iCs/>
      <w:sz w:val="28"/>
      <w:szCs w:val="28"/>
    </w:rPr>
  </w:style>
  <w:style w:type="paragraph" w:customStyle="1" w:styleId="H1">
    <w:name w:val="H1"/>
    <w:basedOn w:val="Normal"/>
    <w:next w:val="Normal"/>
    <w:uiPriority w:val="99"/>
    <w:pPr>
      <w:keepNext/>
      <w:spacing w:before="100" w:after="100"/>
      <w:outlineLvl w:val="1"/>
    </w:pPr>
    <w:rPr>
      <w:b/>
      <w:bCs/>
      <w:kern w:val="36"/>
      <w:sz w:val="48"/>
      <w:szCs w:val="48"/>
    </w:rPr>
  </w:style>
  <w:style w:type="paragraph" w:styleId="GvdeMetni2">
    <w:name w:val="Body Text 2"/>
    <w:basedOn w:val="Normal"/>
    <w:link w:val="GvdeMetni2Char"/>
    <w:uiPriority w:val="99"/>
    <w:pPr>
      <w:ind w:firstLine="708"/>
      <w:jc w:val="both"/>
    </w:pPr>
    <w:rPr>
      <w:b/>
      <w:bCs/>
      <w:sz w:val="24"/>
      <w:szCs w:val="24"/>
    </w:rPr>
  </w:style>
  <w:style w:type="character" w:customStyle="1" w:styleId="GvdeMetni2Char">
    <w:name w:val="Gövde Metni 2 Char"/>
    <w:basedOn w:val="VarsaylanParagrafYazTipi"/>
    <w:link w:val="GvdeMetni2"/>
    <w:uiPriority w:val="99"/>
    <w:semiHidden/>
    <w:rsid w:val="00507748"/>
    <w:rPr>
      <w:sz w:val="20"/>
      <w:szCs w:val="20"/>
    </w:rPr>
  </w:style>
  <w:style w:type="table" w:styleId="TabloKlavuzu">
    <w:name w:val="Table Grid"/>
    <w:basedOn w:val="NormalTablo"/>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semiHidden/>
    <w:rsid w:val="00507748"/>
    <w:rPr>
      <w:sz w:val="20"/>
      <w:szCs w:val="20"/>
    </w:rPr>
  </w:style>
  <w:style w:type="character" w:styleId="SayfaNumaras">
    <w:name w:val="page number"/>
    <w:basedOn w:val="VarsaylanParagrafYazTipi"/>
    <w:uiPriority w:val="99"/>
  </w:style>
  <w:style w:type="character" w:styleId="Kpr">
    <w:name w:val="Hyperlink"/>
    <w:basedOn w:val="VarsaylanParagrafYazTipi"/>
    <w:uiPriority w:val="99"/>
    <w:rPr>
      <w:color w:val="0000FF"/>
      <w:u w:val="single"/>
    </w:rPr>
  </w:style>
  <w:style w:type="paragraph" w:customStyle="1" w:styleId="paraf">
    <w:name w:val="paraf"/>
    <w:basedOn w:val="Normal"/>
    <w:uiPriority w:val="99"/>
    <w:pPr>
      <w:spacing w:before="100" w:beforeAutospacing="1" w:after="100" w:afterAutospacing="1"/>
    </w:pPr>
    <w:rPr>
      <w:sz w:val="24"/>
      <w:szCs w:val="24"/>
    </w:rPr>
  </w:style>
  <w:style w:type="character" w:styleId="Gl">
    <w:name w:val="Strong"/>
    <w:basedOn w:val="VarsaylanParagrafYazTipi"/>
    <w:uiPriority w:val="99"/>
    <w:qFormat/>
    <w:rPr>
      <w:b/>
      <w:bCs/>
    </w:rPr>
  </w:style>
  <w:style w:type="paragraph" w:customStyle="1" w:styleId="baslk">
    <w:name w:val="baslık"/>
    <w:basedOn w:val="Normal"/>
    <w:uiPriority w:val="99"/>
    <w:pPr>
      <w:spacing w:before="100" w:beforeAutospacing="1" w:after="100" w:afterAutospacing="1"/>
    </w:pPr>
    <w:rPr>
      <w:sz w:val="24"/>
      <w:szCs w:val="24"/>
    </w:rPr>
  </w:style>
  <w:style w:type="paragraph" w:customStyle="1" w:styleId="yayn">
    <w:name w:val="yayın"/>
    <w:basedOn w:val="Normal"/>
    <w:uiPriority w:val="99"/>
    <w:pPr>
      <w:spacing w:before="100" w:beforeAutospacing="1" w:after="100" w:afterAutospacing="1"/>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Vurgu">
    <w:name w:val="Emphasis"/>
    <w:basedOn w:val="VarsaylanParagrafYazTipi"/>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4858">
      <w:marLeft w:val="0"/>
      <w:marRight w:val="0"/>
      <w:marTop w:val="0"/>
      <w:marBottom w:val="0"/>
      <w:divBdr>
        <w:top w:val="none" w:sz="0" w:space="0" w:color="auto"/>
        <w:left w:val="none" w:sz="0" w:space="0" w:color="auto"/>
        <w:bottom w:val="none" w:sz="0" w:space="0" w:color="auto"/>
        <w:right w:val="none" w:sz="0" w:space="0" w:color="auto"/>
      </w:divBdr>
    </w:div>
    <w:div w:id="1692874876">
      <w:marLeft w:val="0"/>
      <w:marRight w:val="0"/>
      <w:marTop w:val="0"/>
      <w:marBottom w:val="0"/>
      <w:divBdr>
        <w:top w:val="none" w:sz="0" w:space="0" w:color="auto"/>
        <w:left w:val="none" w:sz="0" w:space="0" w:color="auto"/>
        <w:bottom w:val="none" w:sz="0" w:space="0" w:color="auto"/>
        <w:right w:val="none" w:sz="0" w:space="0" w:color="auto"/>
      </w:divBdr>
      <w:divsChild>
        <w:div w:id="1692874784">
          <w:marLeft w:val="0"/>
          <w:marRight w:val="0"/>
          <w:marTop w:val="0"/>
          <w:marBottom w:val="0"/>
          <w:divBdr>
            <w:top w:val="none" w:sz="0" w:space="0" w:color="auto"/>
            <w:left w:val="none" w:sz="0" w:space="0" w:color="auto"/>
            <w:bottom w:val="none" w:sz="0" w:space="0" w:color="auto"/>
            <w:right w:val="none" w:sz="0" w:space="0" w:color="auto"/>
          </w:divBdr>
        </w:div>
        <w:div w:id="1692874785">
          <w:marLeft w:val="110"/>
          <w:marRight w:val="0"/>
          <w:marTop w:val="0"/>
          <w:marBottom w:val="0"/>
          <w:divBdr>
            <w:top w:val="none" w:sz="0" w:space="0" w:color="auto"/>
            <w:left w:val="none" w:sz="0" w:space="0" w:color="auto"/>
            <w:bottom w:val="none" w:sz="0" w:space="0" w:color="auto"/>
            <w:right w:val="none" w:sz="0" w:space="0" w:color="auto"/>
          </w:divBdr>
        </w:div>
        <w:div w:id="1692874786">
          <w:marLeft w:val="0"/>
          <w:marRight w:val="0"/>
          <w:marTop w:val="0"/>
          <w:marBottom w:val="0"/>
          <w:divBdr>
            <w:top w:val="none" w:sz="0" w:space="0" w:color="auto"/>
            <w:left w:val="none" w:sz="0" w:space="0" w:color="auto"/>
            <w:bottom w:val="none" w:sz="0" w:space="0" w:color="auto"/>
            <w:right w:val="none" w:sz="0" w:space="0" w:color="auto"/>
          </w:divBdr>
        </w:div>
        <w:div w:id="1692874787">
          <w:marLeft w:val="0"/>
          <w:marRight w:val="0"/>
          <w:marTop w:val="0"/>
          <w:marBottom w:val="0"/>
          <w:divBdr>
            <w:top w:val="none" w:sz="0" w:space="0" w:color="auto"/>
            <w:left w:val="none" w:sz="0" w:space="0" w:color="auto"/>
            <w:bottom w:val="none" w:sz="0" w:space="0" w:color="auto"/>
            <w:right w:val="none" w:sz="0" w:space="0" w:color="auto"/>
          </w:divBdr>
        </w:div>
        <w:div w:id="1692874788">
          <w:marLeft w:val="0"/>
          <w:marRight w:val="0"/>
          <w:marTop w:val="0"/>
          <w:marBottom w:val="0"/>
          <w:divBdr>
            <w:top w:val="none" w:sz="0" w:space="0" w:color="auto"/>
            <w:left w:val="none" w:sz="0" w:space="0" w:color="auto"/>
            <w:bottom w:val="none" w:sz="0" w:space="0" w:color="auto"/>
            <w:right w:val="none" w:sz="0" w:space="0" w:color="auto"/>
          </w:divBdr>
        </w:div>
        <w:div w:id="1692874789">
          <w:marLeft w:val="0"/>
          <w:marRight w:val="0"/>
          <w:marTop w:val="0"/>
          <w:marBottom w:val="0"/>
          <w:divBdr>
            <w:top w:val="none" w:sz="0" w:space="0" w:color="auto"/>
            <w:left w:val="none" w:sz="0" w:space="0" w:color="auto"/>
            <w:bottom w:val="none" w:sz="0" w:space="0" w:color="auto"/>
            <w:right w:val="none" w:sz="0" w:space="0" w:color="auto"/>
          </w:divBdr>
        </w:div>
        <w:div w:id="1692874790">
          <w:marLeft w:val="0"/>
          <w:marRight w:val="0"/>
          <w:marTop w:val="0"/>
          <w:marBottom w:val="0"/>
          <w:divBdr>
            <w:top w:val="none" w:sz="0" w:space="0" w:color="auto"/>
            <w:left w:val="none" w:sz="0" w:space="0" w:color="auto"/>
            <w:bottom w:val="none" w:sz="0" w:space="0" w:color="auto"/>
            <w:right w:val="none" w:sz="0" w:space="0" w:color="auto"/>
          </w:divBdr>
        </w:div>
        <w:div w:id="1692874791">
          <w:marLeft w:val="0"/>
          <w:marRight w:val="0"/>
          <w:marTop w:val="0"/>
          <w:marBottom w:val="0"/>
          <w:divBdr>
            <w:top w:val="none" w:sz="0" w:space="0" w:color="auto"/>
            <w:left w:val="none" w:sz="0" w:space="0" w:color="auto"/>
            <w:bottom w:val="none" w:sz="0" w:space="0" w:color="auto"/>
            <w:right w:val="none" w:sz="0" w:space="0" w:color="auto"/>
          </w:divBdr>
        </w:div>
        <w:div w:id="1692874792">
          <w:marLeft w:val="110"/>
          <w:marRight w:val="0"/>
          <w:marTop w:val="100"/>
          <w:marBottom w:val="100"/>
          <w:divBdr>
            <w:top w:val="none" w:sz="0" w:space="0" w:color="auto"/>
            <w:left w:val="none" w:sz="0" w:space="0" w:color="auto"/>
            <w:bottom w:val="none" w:sz="0" w:space="0" w:color="auto"/>
            <w:right w:val="none" w:sz="0" w:space="0" w:color="auto"/>
          </w:divBdr>
        </w:div>
        <w:div w:id="1692874793">
          <w:marLeft w:val="0"/>
          <w:marRight w:val="0"/>
          <w:marTop w:val="0"/>
          <w:marBottom w:val="0"/>
          <w:divBdr>
            <w:top w:val="none" w:sz="0" w:space="0" w:color="auto"/>
            <w:left w:val="none" w:sz="0" w:space="0" w:color="auto"/>
            <w:bottom w:val="none" w:sz="0" w:space="0" w:color="auto"/>
            <w:right w:val="none" w:sz="0" w:space="0" w:color="auto"/>
          </w:divBdr>
        </w:div>
        <w:div w:id="1692874794">
          <w:marLeft w:val="0"/>
          <w:marRight w:val="0"/>
          <w:marTop w:val="0"/>
          <w:marBottom w:val="0"/>
          <w:divBdr>
            <w:top w:val="none" w:sz="0" w:space="0" w:color="auto"/>
            <w:left w:val="none" w:sz="0" w:space="0" w:color="auto"/>
            <w:bottom w:val="none" w:sz="0" w:space="0" w:color="auto"/>
            <w:right w:val="none" w:sz="0" w:space="0" w:color="auto"/>
          </w:divBdr>
        </w:div>
        <w:div w:id="1692874795">
          <w:marLeft w:val="0"/>
          <w:marRight w:val="0"/>
          <w:marTop w:val="0"/>
          <w:marBottom w:val="0"/>
          <w:divBdr>
            <w:top w:val="none" w:sz="0" w:space="0" w:color="auto"/>
            <w:left w:val="none" w:sz="0" w:space="0" w:color="auto"/>
            <w:bottom w:val="none" w:sz="0" w:space="0" w:color="auto"/>
            <w:right w:val="none" w:sz="0" w:space="0" w:color="auto"/>
          </w:divBdr>
        </w:div>
        <w:div w:id="1692874796">
          <w:marLeft w:val="0"/>
          <w:marRight w:val="0"/>
          <w:marTop w:val="0"/>
          <w:marBottom w:val="0"/>
          <w:divBdr>
            <w:top w:val="none" w:sz="0" w:space="0" w:color="auto"/>
            <w:left w:val="none" w:sz="0" w:space="0" w:color="auto"/>
            <w:bottom w:val="none" w:sz="0" w:space="0" w:color="auto"/>
            <w:right w:val="none" w:sz="0" w:space="0" w:color="auto"/>
          </w:divBdr>
        </w:div>
        <w:div w:id="1692874797">
          <w:marLeft w:val="0"/>
          <w:marRight w:val="0"/>
          <w:marTop w:val="0"/>
          <w:marBottom w:val="0"/>
          <w:divBdr>
            <w:top w:val="none" w:sz="0" w:space="0" w:color="auto"/>
            <w:left w:val="none" w:sz="0" w:space="0" w:color="auto"/>
            <w:bottom w:val="none" w:sz="0" w:space="0" w:color="auto"/>
            <w:right w:val="none" w:sz="0" w:space="0" w:color="auto"/>
          </w:divBdr>
        </w:div>
        <w:div w:id="1692874798">
          <w:marLeft w:val="0"/>
          <w:marRight w:val="0"/>
          <w:marTop w:val="0"/>
          <w:marBottom w:val="0"/>
          <w:divBdr>
            <w:top w:val="none" w:sz="0" w:space="0" w:color="auto"/>
            <w:left w:val="none" w:sz="0" w:space="0" w:color="auto"/>
            <w:bottom w:val="none" w:sz="0" w:space="0" w:color="auto"/>
            <w:right w:val="none" w:sz="0" w:space="0" w:color="auto"/>
          </w:divBdr>
        </w:div>
        <w:div w:id="1692874799">
          <w:marLeft w:val="0"/>
          <w:marRight w:val="0"/>
          <w:marTop w:val="0"/>
          <w:marBottom w:val="0"/>
          <w:divBdr>
            <w:top w:val="none" w:sz="0" w:space="0" w:color="auto"/>
            <w:left w:val="none" w:sz="0" w:space="0" w:color="auto"/>
            <w:bottom w:val="none" w:sz="0" w:space="0" w:color="auto"/>
            <w:right w:val="none" w:sz="0" w:space="0" w:color="auto"/>
          </w:divBdr>
        </w:div>
        <w:div w:id="1692874800">
          <w:marLeft w:val="0"/>
          <w:marRight w:val="0"/>
          <w:marTop w:val="0"/>
          <w:marBottom w:val="0"/>
          <w:divBdr>
            <w:top w:val="none" w:sz="0" w:space="0" w:color="auto"/>
            <w:left w:val="none" w:sz="0" w:space="0" w:color="auto"/>
            <w:bottom w:val="none" w:sz="0" w:space="0" w:color="auto"/>
            <w:right w:val="none" w:sz="0" w:space="0" w:color="auto"/>
          </w:divBdr>
        </w:div>
        <w:div w:id="1692874801">
          <w:marLeft w:val="0"/>
          <w:marRight w:val="0"/>
          <w:marTop w:val="0"/>
          <w:marBottom w:val="0"/>
          <w:divBdr>
            <w:top w:val="none" w:sz="0" w:space="0" w:color="auto"/>
            <w:left w:val="none" w:sz="0" w:space="0" w:color="auto"/>
            <w:bottom w:val="none" w:sz="0" w:space="0" w:color="auto"/>
            <w:right w:val="none" w:sz="0" w:space="0" w:color="auto"/>
          </w:divBdr>
        </w:div>
        <w:div w:id="1692874802">
          <w:marLeft w:val="0"/>
          <w:marRight w:val="0"/>
          <w:marTop w:val="0"/>
          <w:marBottom w:val="0"/>
          <w:divBdr>
            <w:top w:val="none" w:sz="0" w:space="0" w:color="auto"/>
            <w:left w:val="none" w:sz="0" w:space="0" w:color="auto"/>
            <w:bottom w:val="none" w:sz="0" w:space="0" w:color="auto"/>
            <w:right w:val="none" w:sz="0" w:space="0" w:color="auto"/>
          </w:divBdr>
        </w:div>
        <w:div w:id="1692874803">
          <w:marLeft w:val="0"/>
          <w:marRight w:val="0"/>
          <w:marTop w:val="0"/>
          <w:marBottom w:val="0"/>
          <w:divBdr>
            <w:top w:val="none" w:sz="0" w:space="0" w:color="auto"/>
            <w:left w:val="none" w:sz="0" w:space="0" w:color="auto"/>
            <w:bottom w:val="none" w:sz="0" w:space="0" w:color="auto"/>
            <w:right w:val="none" w:sz="0" w:space="0" w:color="auto"/>
          </w:divBdr>
        </w:div>
        <w:div w:id="1692874804">
          <w:marLeft w:val="0"/>
          <w:marRight w:val="0"/>
          <w:marTop w:val="0"/>
          <w:marBottom w:val="0"/>
          <w:divBdr>
            <w:top w:val="none" w:sz="0" w:space="0" w:color="auto"/>
            <w:left w:val="none" w:sz="0" w:space="0" w:color="auto"/>
            <w:bottom w:val="none" w:sz="0" w:space="0" w:color="auto"/>
            <w:right w:val="none" w:sz="0" w:space="0" w:color="auto"/>
          </w:divBdr>
        </w:div>
        <w:div w:id="1692874805">
          <w:marLeft w:val="0"/>
          <w:marRight w:val="0"/>
          <w:marTop w:val="0"/>
          <w:marBottom w:val="0"/>
          <w:divBdr>
            <w:top w:val="none" w:sz="0" w:space="0" w:color="auto"/>
            <w:left w:val="none" w:sz="0" w:space="0" w:color="auto"/>
            <w:bottom w:val="none" w:sz="0" w:space="0" w:color="auto"/>
            <w:right w:val="none" w:sz="0" w:space="0" w:color="auto"/>
          </w:divBdr>
        </w:div>
        <w:div w:id="1692874806">
          <w:marLeft w:val="0"/>
          <w:marRight w:val="0"/>
          <w:marTop w:val="0"/>
          <w:marBottom w:val="0"/>
          <w:divBdr>
            <w:top w:val="none" w:sz="0" w:space="0" w:color="auto"/>
            <w:left w:val="none" w:sz="0" w:space="0" w:color="auto"/>
            <w:bottom w:val="none" w:sz="0" w:space="0" w:color="auto"/>
            <w:right w:val="none" w:sz="0" w:space="0" w:color="auto"/>
          </w:divBdr>
        </w:div>
        <w:div w:id="1692874807">
          <w:marLeft w:val="0"/>
          <w:marRight w:val="0"/>
          <w:marTop w:val="0"/>
          <w:marBottom w:val="0"/>
          <w:divBdr>
            <w:top w:val="none" w:sz="0" w:space="0" w:color="auto"/>
            <w:left w:val="none" w:sz="0" w:space="0" w:color="auto"/>
            <w:bottom w:val="none" w:sz="0" w:space="0" w:color="auto"/>
            <w:right w:val="none" w:sz="0" w:space="0" w:color="auto"/>
          </w:divBdr>
        </w:div>
        <w:div w:id="1692874808">
          <w:marLeft w:val="0"/>
          <w:marRight w:val="0"/>
          <w:marTop w:val="0"/>
          <w:marBottom w:val="0"/>
          <w:divBdr>
            <w:top w:val="none" w:sz="0" w:space="0" w:color="auto"/>
            <w:left w:val="none" w:sz="0" w:space="0" w:color="auto"/>
            <w:bottom w:val="none" w:sz="0" w:space="0" w:color="auto"/>
            <w:right w:val="none" w:sz="0" w:space="0" w:color="auto"/>
          </w:divBdr>
        </w:div>
        <w:div w:id="1692874809">
          <w:marLeft w:val="0"/>
          <w:marRight w:val="0"/>
          <w:marTop w:val="0"/>
          <w:marBottom w:val="0"/>
          <w:divBdr>
            <w:top w:val="none" w:sz="0" w:space="0" w:color="auto"/>
            <w:left w:val="none" w:sz="0" w:space="0" w:color="auto"/>
            <w:bottom w:val="none" w:sz="0" w:space="0" w:color="auto"/>
            <w:right w:val="none" w:sz="0" w:space="0" w:color="auto"/>
          </w:divBdr>
        </w:div>
        <w:div w:id="1692874810">
          <w:marLeft w:val="0"/>
          <w:marRight w:val="0"/>
          <w:marTop w:val="0"/>
          <w:marBottom w:val="0"/>
          <w:divBdr>
            <w:top w:val="none" w:sz="0" w:space="0" w:color="auto"/>
            <w:left w:val="none" w:sz="0" w:space="0" w:color="auto"/>
            <w:bottom w:val="none" w:sz="0" w:space="0" w:color="auto"/>
            <w:right w:val="none" w:sz="0" w:space="0" w:color="auto"/>
          </w:divBdr>
        </w:div>
        <w:div w:id="1692874811">
          <w:marLeft w:val="0"/>
          <w:marRight w:val="0"/>
          <w:marTop w:val="0"/>
          <w:marBottom w:val="0"/>
          <w:divBdr>
            <w:top w:val="none" w:sz="0" w:space="0" w:color="auto"/>
            <w:left w:val="none" w:sz="0" w:space="0" w:color="auto"/>
            <w:bottom w:val="none" w:sz="0" w:space="0" w:color="auto"/>
            <w:right w:val="none" w:sz="0" w:space="0" w:color="auto"/>
          </w:divBdr>
        </w:div>
        <w:div w:id="1692874812">
          <w:marLeft w:val="0"/>
          <w:marRight w:val="0"/>
          <w:marTop w:val="0"/>
          <w:marBottom w:val="0"/>
          <w:divBdr>
            <w:top w:val="none" w:sz="0" w:space="0" w:color="auto"/>
            <w:left w:val="none" w:sz="0" w:space="0" w:color="auto"/>
            <w:bottom w:val="none" w:sz="0" w:space="0" w:color="auto"/>
            <w:right w:val="none" w:sz="0" w:space="0" w:color="auto"/>
          </w:divBdr>
        </w:div>
        <w:div w:id="1692874813">
          <w:marLeft w:val="0"/>
          <w:marRight w:val="0"/>
          <w:marTop w:val="0"/>
          <w:marBottom w:val="0"/>
          <w:divBdr>
            <w:top w:val="none" w:sz="0" w:space="0" w:color="auto"/>
            <w:left w:val="none" w:sz="0" w:space="0" w:color="auto"/>
            <w:bottom w:val="none" w:sz="0" w:space="0" w:color="auto"/>
            <w:right w:val="none" w:sz="0" w:space="0" w:color="auto"/>
          </w:divBdr>
        </w:div>
        <w:div w:id="1692874814">
          <w:marLeft w:val="0"/>
          <w:marRight w:val="0"/>
          <w:marTop w:val="0"/>
          <w:marBottom w:val="0"/>
          <w:divBdr>
            <w:top w:val="none" w:sz="0" w:space="0" w:color="auto"/>
            <w:left w:val="none" w:sz="0" w:space="0" w:color="auto"/>
            <w:bottom w:val="none" w:sz="0" w:space="0" w:color="auto"/>
            <w:right w:val="none" w:sz="0" w:space="0" w:color="auto"/>
          </w:divBdr>
        </w:div>
        <w:div w:id="1692874815">
          <w:marLeft w:val="0"/>
          <w:marRight w:val="0"/>
          <w:marTop w:val="0"/>
          <w:marBottom w:val="0"/>
          <w:divBdr>
            <w:top w:val="none" w:sz="0" w:space="0" w:color="auto"/>
            <w:left w:val="none" w:sz="0" w:space="0" w:color="auto"/>
            <w:bottom w:val="none" w:sz="0" w:space="0" w:color="auto"/>
            <w:right w:val="none" w:sz="0" w:space="0" w:color="auto"/>
          </w:divBdr>
        </w:div>
        <w:div w:id="1692874816">
          <w:marLeft w:val="0"/>
          <w:marRight w:val="0"/>
          <w:marTop w:val="0"/>
          <w:marBottom w:val="0"/>
          <w:divBdr>
            <w:top w:val="none" w:sz="0" w:space="0" w:color="auto"/>
            <w:left w:val="none" w:sz="0" w:space="0" w:color="auto"/>
            <w:bottom w:val="none" w:sz="0" w:space="0" w:color="auto"/>
            <w:right w:val="none" w:sz="0" w:space="0" w:color="auto"/>
          </w:divBdr>
        </w:div>
        <w:div w:id="1692874817">
          <w:marLeft w:val="0"/>
          <w:marRight w:val="0"/>
          <w:marTop w:val="0"/>
          <w:marBottom w:val="0"/>
          <w:divBdr>
            <w:top w:val="none" w:sz="0" w:space="0" w:color="auto"/>
            <w:left w:val="none" w:sz="0" w:space="0" w:color="auto"/>
            <w:bottom w:val="none" w:sz="0" w:space="0" w:color="auto"/>
            <w:right w:val="none" w:sz="0" w:space="0" w:color="auto"/>
          </w:divBdr>
        </w:div>
        <w:div w:id="1692874818">
          <w:marLeft w:val="0"/>
          <w:marRight w:val="0"/>
          <w:marTop w:val="0"/>
          <w:marBottom w:val="0"/>
          <w:divBdr>
            <w:top w:val="none" w:sz="0" w:space="0" w:color="auto"/>
            <w:left w:val="none" w:sz="0" w:space="0" w:color="auto"/>
            <w:bottom w:val="none" w:sz="0" w:space="0" w:color="auto"/>
            <w:right w:val="none" w:sz="0" w:space="0" w:color="auto"/>
          </w:divBdr>
        </w:div>
        <w:div w:id="1692874819">
          <w:marLeft w:val="0"/>
          <w:marRight w:val="0"/>
          <w:marTop w:val="0"/>
          <w:marBottom w:val="0"/>
          <w:divBdr>
            <w:top w:val="none" w:sz="0" w:space="0" w:color="auto"/>
            <w:left w:val="none" w:sz="0" w:space="0" w:color="auto"/>
            <w:bottom w:val="none" w:sz="0" w:space="0" w:color="auto"/>
            <w:right w:val="none" w:sz="0" w:space="0" w:color="auto"/>
          </w:divBdr>
        </w:div>
        <w:div w:id="1692874820">
          <w:marLeft w:val="0"/>
          <w:marRight w:val="0"/>
          <w:marTop w:val="0"/>
          <w:marBottom w:val="0"/>
          <w:divBdr>
            <w:top w:val="none" w:sz="0" w:space="0" w:color="auto"/>
            <w:left w:val="none" w:sz="0" w:space="0" w:color="auto"/>
            <w:bottom w:val="none" w:sz="0" w:space="0" w:color="auto"/>
            <w:right w:val="none" w:sz="0" w:space="0" w:color="auto"/>
          </w:divBdr>
        </w:div>
        <w:div w:id="1692874821">
          <w:marLeft w:val="0"/>
          <w:marRight w:val="0"/>
          <w:marTop w:val="0"/>
          <w:marBottom w:val="0"/>
          <w:divBdr>
            <w:top w:val="none" w:sz="0" w:space="0" w:color="auto"/>
            <w:left w:val="none" w:sz="0" w:space="0" w:color="auto"/>
            <w:bottom w:val="none" w:sz="0" w:space="0" w:color="auto"/>
            <w:right w:val="none" w:sz="0" w:space="0" w:color="auto"/>
          </w:divBdr>
        </w:div>
        <w:div w:id="1692874822">
          <w:marLeft w:val="110"/>
          <w:marRight w:val="0"/>
          <w:marTop w:val="0"/>
          <w:marBottom w:val="0"/>
          <w:divBdr>
            <w:top w:val="none" w:sz="0" w:space="0" w:color="auto"/>
            <w:left w:val="none" w:sz="0" w:space="0" w:color="auto"/>
            <w:bottom w:val="none" w:sz="0" w:space="0" w:color="auto"/>
            <w:right w:val="none" w:sz="0" w:space="0" w:color="auto"/>
          </w:divBdr>
        </w:div>
        <w:div w:id="1692874823">
          <w:marLeft w:val="110"/>
          <w:marRight w:val="0"/>
          <w:marTop w:val="0"/>
          <w:marBottom w:val="0"/>
          <w:divBdr>
            <w:top w:val="none" w:sz="0" w:space="0" w:color="auto"/>
            <w:left w:val="none" w:sz="0" w:space="0" w:color="auto"/>
            <w:bottom w:val="none" w:sz="0" w:space="0" w:color="auto"/>
            <w:right w:val="none" w:sz="0" w:space="0" w:color="auto"/>
          </w:divBdr>
        </w:div>
        <w:div w:id="1692874824">
          <w:marLeft w:val="0"/>
          <w:marRight w:val="0"/>
          <w:marTop w:val="0"/>
          <w:marBottom w:val="0"/>
          <w:divBdr>
            <w:top w:val="none" w:sz="0" w:space="0" w:color="auto"/>
            <w:left w:val="none" w:sz="0" w:space="0" w:color="auto"/>
            <w:bottom w:val="none" w:sz="0" w:space="0" w:color="auto"/>
            <w:right w:val="none" w:sz="0" w:space="0" w:color="auto"/>
          </w:divBdr>
        </w:div>
        <w:div w:id="1692874825">
          <w:marLeft w:val="0"/>
          <w:marRight w:val="0"/>
          <w:marTop w:val="0"/>
          <w:marBottom w:val="0"/>
          <w:divBdr>
            <w:top w:val="none" w:sz="0" w:space="0" w:color="auto"/>
            <w:left w:val="none" w:sz="0" w:space="0" w:color="auto"/>
            <w:bottom w:val="none" w:sz="0" w:space="0" w:color="auto"/>
            <w:right w:val="none" w:sz="0" w:space="0" w:color="auto"/>
          </w:divBdr>
        </w:div>
        <w:div w:id="1692874826">
          <w:marLeft w:val="0"/>
          <w:marRight w:val="0"/>
          <w:marTop w:val="0"/>
          <w:marBottom w:val="0"/>
          <w:divBdr>
            <w:top w:val="none" w:sz="0" w:space="0" w:color="auto"/>
            <w:left w:val="none" w:sz="0" w:space="0" w:color="auto"/>
            <w:bottom w:val="none" w:sz="0" w:space="0" w:color="auto"/>
            <w:right w:val="none" w:sz="0" w:space="0" w:color="auto"/>
          </w:divBdr>
        </w:div>
        <w:div w:id="1692874827">
          <w:marLeft w:val="0"/>
          <w:marRight w:val="0"/>
          <w:marTop w:val="0"/>
          <w:marBottom w:val="0"/>
          <w:divBdr>
            <w:top w:val="none" w:sz="0" w:space="0" w:color="auto"/>
            <w:left w:val="none" w:sz="0" w:space="0" w:color="auto"/>
            <w:bottom w:val="none" w:sz="0" w:space="0" w:color="auto"/>
            <w:right w:val="none" w:sz="0" w:space="0" w:color="auto"/>
          </w:divBdr>
        </w:div>
        <w:div w:id="1692874828">
          <w:marLeft w:val="0"/>
          <w:marRight w:val="0"/>
          <w:marTop w:val="0"/>
          <w:marBottom w:val="0"/>
          <w:divBdr>
            <w:top w:val="none" w:sz="0" w:space="0" w:color="auto"/>
            <w:left w:val="none" w:sz="0" w:space="0" w:color="auto"/>
            <w:bottom w:val="none" w:sz="0" w:space="0" w:color="auto"/>
            <w:right w:val="none" w:sz="0" w:space="0" w:color="auto"/>
          </w:divBdr>
        </w:div>
        <w:div w:id="1692874829">
          <w:marLeft w:val="0"/>
          <w:marRight w:val="0"/>
          <w:marTop w:val="0"/>
          <w:marBottom w:val="0"/>
          <w:divBdr>
            <w:top w:val="none" w:sz="0" w:space="0" w:color="auto"/>
            <w:left w:val="none" w:sz="0" w:space="0" w:color="auto"/>
            <w:bottom w:val="none" w:sz="0" w:space="0" w:color="auto"/>
            <w:right w:val="none" w:sz="0" w:space="0" w:color="auto"/>
          </w:divBdr>
        </w:div>
        <w:div w:id="1692874830">
          <w:marLeft w:val="0"/>
          <w:marRight w:val="0"/>
          <w:marTop w:val="0"/>
          <w:marBottom w:val="0"/>
          <w:divBdr>
            <w:top w:val="none" w:sz="0" w:space="0" w:color="auto"/>
            <w:left w:val="none" w:sz="0" w:space="0" w:color="auto"/>
            <w:bottom w:val="none" w:sz="0" w:space="0" w:color="auto"/>
            <w:right w:val="none" w:sz="0" w:space="0" w:color="auto"/>
          </w:divBdr>
        </w:div>
        <w:div w:id="1692874831">
          <w:marLeft w:val="0"/>
          <w:marRight w:val="0"/>
          <w:marTop w:val="0"/>
          <w:marBottom w:val="0"/>
          <w:divBdr>
            <w:top w:val="none" w:sz="0" w:space="0" w:color="auto"/>
            <w:left w:val="none" w:sz="0" w:space="0" w:color="auto"/>
            <w:bottom w:val="none" w:sz="0" w:space="0" w:color="auto"/>
            <w:right w:val="none" w:sz="0" w:space="0" w:color="auto"/>
          </w:divBdr>
        </w:div>
        <w:div w:id="1692874832">
          <w:marLeft w:val="0"/>
          <w:marRight w:val="0"/>
          <w:marTop w:val="0"/>
          <w:marBottom w:val="0"/>
          <w:divBdr>
            <w:top w:val="none" w:sz="0" w:space="0" w:color="auto"/>
            <w:left w:val="none" w:sz="0" w:space="0" w:color="auto"/>
            <w:bottom w:val="none" w:sz="0" w:space="0" w:color="auto"/>
            <w:right w:val="none" w:sz="0" w:space="0" w:color="auto"/>
          </w:divBdr>
        </w:div>
        <w:div w:id="1692874833">
          <w:marLeft w:val="0"/>
          <w:marRight w:val="0"/>
          <w:marTop w:val="0"/>
          <w:marBottom w:val="0"/>
          <w:divBdr>
            <w:top w:val="none" w:sz="0" w:space="0" w:color="auto"/>
            <w:left w:val="none" w:sz="0" w:space="0" w:color="auto"/>
            <w:bottom w:val="none" w:sz="0" w:space="0" w:color="auto"/>
            <w:right w:val="none" w:sz="0" w:space="0" w:color="auto"/>
          </w:divBdr>
        </w:div>
        <w:div w:id="1692874834">
          <w:marLeft w:val="0"/>
          <w:marRight w:val="0"/>
          <w:marTop w:val="0"/>
          <w:marBottom w:val="0"/>
          <w:divBdr>
            <w:top w:val="none" w:sz="0" w:space="0" w:color="auto"/>
            <w:left w:val="none" w:sz="0" w:space="0" w:color="auto"/>
            <w:bottom w:val="none" w:sz="0" w:space="0" w:color="auto"/>
            <w:right w:val="none" w:sz="0" w:space="0" w:color="auto"/>
          </w:divBdr>
        </w:div>
        <w:div w:id="1692874835">
          <w:marLeft w:val="0"/>
          <w:marRight w:val="0"/>
          <w:marTop w:val="0"/>
          <w:marBottom w:val="0"/>
          <w:divBdr>
            <w:top w:val="none" w:sz="0" w:space="0" w:color="auto"/>
            <w:left w:val="none" w:sz="0" w:space="0" w:color="auto"/>
            <w:bottom w:val="none" w:sz="0" w:space="0" w:color="auto"/>
            <w:right w:val="none" w:sz="0" w:space="0" w:color="auto"/>
          </w:divBdr>
        </w:div>
        <w:div w:id="1692874836">
          <w:marLeft w:val="0"/>
          <w:marRight w:val="0"/>
          <w:marTop w:val="0"/>
          <w:marBottom w:val="0"/>
          <w:divBdr>
            <w:top w:val="none" w:sz="0" w:space="0" w:color="auto"/>
            <w:left w:val="none" w:sz="0" w:space="0" w:color="auto"/>
            <w:bottom w:val="none" w:sz="0" w:space="0" w:color="auto"/>
            <w:right w:val="none" w:sz="0" w:space="0" w:color="auto"/>
          </w:divBdr>
        </w:div>
        <w:div w:id="1692874837">
          <w:marLeft w:val="110"/>
          <w:marRight w:val="0"/>
          <w:marTop w:val="0"/>
          <w:marBottom w:val="0"/>
          <w:divBdr>
            <w:top w:val="none" w:sz="0" w:space="0" w:color="auto"/>
            <w:left w:val="none" w:sz="0" w:space="0" w:color="auto"/>
            <w:bottom w:val="none" w:sz="0" w:space="0" w:color="auto"/>
            <w:right w:val="none" w:sz="0" w:space="0" w:color="auto"/>
          </w:divBdr>
        </w:div>
        <w:div w:id="1692874838">
          <w:marLeft w:val="0"/>
          <w:marRight w:val="0"/>
          <w:marTop w:val="0"/>
          <w:marBottom w:val="0"/>
          <w:divBdr>
            <w:top w:val="none" w:sz="0" w:space="0" w:color="auto"/>
            <w:left w:val="none" w:sz="0" w:space="0" w:color="auto"/>
            <w:bottom w:val="none" w:sz="0" w:space="0" w:color="auto"/>
            <w:right w:val="none" w:sz="0" w:space="0" w:color="auto"/>
          </w:divBdr>
        </w:div>
        <w:div w:id="1692874839">
          <w:marLeft w:val="110"/>
          <w:marRight w:val="0"/>
          <w:marTop w:val="0"/>
          <w:marBottom w:val="0"/>
          <w:divBdr>
            <w:top w:val="none" w:sz="0" w:space="0" w:color="auto"/>
            <w:left w:val="none" w:sz="0" w:space="0" w:color="auto"/>
            <w:bottom w:val="none" w:sz="0" w:space="0" w:color="auto"/>
            <w:right w:val="none" w:sz="0" w:space="0" w:color="auto"/>
          </w:divBdr>
        </w:div>
        <w:div w:id="1692874840">
          <w:marLeft w:val="0"/>
          <w:marRight w:val="0"/>
          <w:marTop w:val="0"/>
          <w:marBottom w:val="0"/>
          <w:divBdr>
            <w:top w:val="none" w:sz="0" w:space="0" w:color="auto"/>
            <w:left w:val="none" w:sz="0" w:space="0" w:color="auto"/>
            <w:bottom w:val="none" w:sz="0" w:space="0" w:color="auto"/>
            <w:right w:val="none" w:sz="0" w:space="0" w:color="auto"/>
          </w:divBdr>
        </w:div>
        <w:div w:id="1692874841">
          <w:marLeft w:val="0"/>
          <w:marRight w:val="0"/>
          <w:marTop w:val="0"/>
          <w:marBottom w:val="0"/>
          <w:divBdr>
            <w:top w:val="none" w:sz="0" w:space="0" w:color="auto"/>
            <w:left w:val="none" w:sz="0" w:space="0" w:color="auto"/>
            <w:bottom w:val="none" w:sz="0" w:space="0" w:color="auto"/>
            <w:right w:val="none" w:sz="0" w:space="0" w:color="auto"/>
          </w:divBdr>
        </w:div>
        <w:div w:id="1692874842">
          <w:marLeft w:val="0"/>
          <w:marRight w:val="116"/>
          <w:marTop w:val="0"/>
          <w:marBottom w:val="0"/>
          <w:divBdr>
            <w:top w:val="none" w:sz="0" w:space="0" w:color="auto"/>
            <w:left w:val="none" w:sz="0" w:space="0" w:color="auto"/>
            <w:bottom w:val="none" w:sz="0" w:space="0" w:color="auto"/>
            <w:right w:val="none" w:sz="0" w:space="0" w:color="auto"/>
          </w:divBdr>
        </w:div>
        <w:div w:id="1692874843">
          <w:marLeft w:val="110"/>
          <w:marRight w:val="0"/>
          <w:marTop w:val="0"/>
          <w:marBottom w:val="0"/>
          <w:divBdr>
            <w:top w:val="none" w:sz="0" w:space="0" w:color="auto"/>
            <w:left w:val="none" w:sz="0" w:space="0" w:color="auto"/>
            <w:bottom w:val="none" w:sz="0" w:space="0" w:color="auto"/>
            <w:right w:val="none" w:sz="0" w:space="0" w:color="auto"/>
          </w:divBdr>
        </w:div>
        <w:div w:id="1692874844">
          <w:marLeft w:val="0"/>
          <w:marRight w:val="0"/>
          <w:marTop w:val="0"/>
          <w:marBottom w:val="0"/>
          <w:divBdr>
            <w:top w:val="none" w:sz="0" w:space="0" w:color="auto"/>
            <w:left w:val="none" w:sz="0" w:space="0" w:color="auto"/>
            <w:bottom w:val="none" w:sz="0" w:space="0" w:color="auto"/>
            <w:right w:val="none" w:sz="0" w:space="0" w:color="auto"/>
          </w:divBdr>
        </w:div>
        <w:div w:id="1692874845">
          <w:marLeft w:val="0"/>
          <w:marRight w:val="0"/>
          <w:marTop w:val="0"/>
          <w:marBottom w:val="0"/>
          <w:divBdr>
            <w:top w:val="none" w:sz="0" w:space="0" w:color="auto"/>
            <w:left w:val="none" w:sz="0" w:space="0" w:color="auto"/>
            <w:bottom w:val="none" w:sz="0" w:space="0" w:color="auto"/>
            <w:right w:val="none" w:sz="0" w:space="0" w:color="auto"/>
          </w:divBdr>
        </w:div>
        <w:div w:id="1692874846">
          <w:marLeft w:val="0"/>
          <w:marRight w:val="0"/>
          <w:marTop w:val="0"/>
          <w:marBottom w:val="0"/>
          <w:divBdr>
            <w:top w:val="none" w:sz="0" w:space="0" w:color="auto"/>
            <w:left w:val="none" w:sz="0" w:space="0" w:color="auto"/>
            <w:bottom w:val="none" w:sz="0" w:space="0" w:color="auto"/>
            <w:right w:val="none" w:sz="0" w:space="0" w:color="auto"/>
          </w:divBdr>
        </w:div>
        <w:div w:id="1692874847">
          <w:marLeft w:val="0"/>
          <w:marRight w:val="0"/>
          <w:marTop w:val="0"/>
          <w:marBottom w:val="0"/>
          <w:divBdr>
            <w:top w:val="none" w:sz="0" w:space="0" w:color="auto"/>
            <w:left w:val="none" w:sz="0" w:space="0" w:color="auto"/>
            <w:bottom w:val="none" w:sz="0" w:space="0" w:color="auto"/>
            <w:right w:val="none" w:sz="0" w:space="0" w:color="auto"/>
          </w:divBdr>
        </w:div>
        <w:div w:id="1692874848">
          <w:marLeft w:val="110"/>
          <w:marRight w:val="0"/>
          <w:marTop w:val="0"/>
          <w:marBottom w:val="0"/>
          <w:divBdr>
            <w:top w:val="none" w:sz="0" w:space="0" w:color="auto"/>
            <w:left w:val="none" w:sz="0" w:space="0" w:color="auto"/>
            <w:bottom w:val="none" w:sz="0" w:space="0" w:color="auto"/>
            <w:right w:val="none" w:sz="0" w:space="0" w:color="auto"/>
          </w:divBdr>
        </w:div>
        <w:div w:id="1692874849">
          <w:marLeft w:val="0"/>
          <w:marRight w:val="0"/>
          <w:marTop w:val="0"/>
          <w:marBottom w:val="0"/>
          <w:divBdr>
            <w:top w:val="none" w:sz="0" w:space="0" w:color="auto"/>
            <w:left w:val="none" w:sz="0" w:space="0" w:color="auto"/>
            <w:bottom w:val="none" w:sz="0" w:space="0" w:color="auto"/>
            <w:right w:val="none" w:sz="0" w:space="0" w:color="auto"/>
          </w:divBdr>
        </w:div>
        <w:div w:id="1692874850">
          <w:marLeft w:val="0"/>
          <w:marRight w:val="0"/>
          <w:marTop w:val="0"/>
          <w:marBottom w:val="0"/>
          <w:divBdr>
            <w:top w:val="none" w:sz="0" w:space="0" w:color="auto"/>
            <w:left w:val="none" w:sz="0" w:space="0" w:color="auto"/>
            <w:bottom w:val="none" w:sz="0" w:space="0" w:color="auto"/>
            <w:right w:val="none" w:sz="0" w:space="0" w:color="auto"/>
          </w:divBdr>
        </w:div>
        <w:div w:id="1692874851">
          <w:marLeft w:val="0"/>
          <w:marRight w:val="0"/>
          <w:marTop w:val="0"/>
          <w:marBottom w:val="0"/>
          <w:divBdr>
            <w:top w:val="none" w:sz="0" w:space="0" w:color="auto"/>
            <w:left w:val="none" w:sz="0" w:space="0" w:color="auto"/>
            <w:bottom w:val="none" w:sz="0" w:space="0" w:color="auto"/>
            <w:right w:val="none" w:sz="0" w:space="0" w:color="auto"/>
          </w:divBdr>
        </w:div>
        <w:div w:id="1692874852">
          <w:marLeft w:val="0"/>
          <w:marRight w:val="0"/>
          <w:marTop w:val="0"/>
          <w:marBottom w:val="0"/>
          <w:divBdr>
            <w:top w:val="none" w:sz="0" w:space="0" w:color="auto"/>
            <w:left w:val="none" w:sz="0" w:space="0" w:color="auto"/>
            <w:bottom w:val="none" w:sz="0" w:space="0" w:color="auto"/>
            <w:right w:val="none" w:sz="0" w:space="0" w:color="auto"/>
          </w:divBdr>
        </w:div>
        <w:div w:id="1692874853">
          <w:marLeft w:val="0"/>
          <w:marRight w:val="0"/>
          <w:marTop w:val="0"/>
          <w:marBottom w:val="0"/>
          <w:divBdr>
            <w:top w:val="none" w:sz="0" w:space="0" w:color="auto"/>
            <w:left w:val="none" w:sz="0" w:space="0" w:color="auto"/>
            <w:bottom w:val="none" w:sz="0" w:space="0" w:color="auto"/>
            <w:right w:val="none" w:sz="0" w:space="0" w:color="auto"/>
          </w:divBdr>
        </w:div>
        <w:div w:id="1692874854">
          <w:marLeft w:val="0"/>
          <w:marRight w:val="0"/>
          <w:marTop w:val="0"/>
          <w:marBottom w:val="0"/>
          <w:divBdr>
            <w:top w:val="none" w:sz="0" w:space="0" w:color="auto"/>
            <w:left w:val="none" w:sz="0" w:space="0" w:color="auto"/>
            <w:bottom w:val="none" w:sz="0" w:space="0" w:color="auto"/>
            <w:right w:val="none" w:sz="0" w:space="0" w:color="auto"/>
          </w:divBdr>
        </w:div>
        <w:div w:id="1692874855">
          <w:marLeft w:val="0"/>
          <w:marRight w:val="0"/>
          <w:marTop w:val="0"/>
          <w:marBottom w:val="0"/>
          <w:divBdr>
            <w:top w:val="none" w:sz="0" w:space="0" w:color="auto"/>
            <w:left w:val="none" w:sz="0" w:space="0" w:color="auto"/>
            <w:bottom w:val="none" w:sz="0" w:space="0" w:color="auto"/>
            <w:right w:val="none" w:sz="0" w:space="0" w:color="auto"/>
          </w:divBdr>
        </w:div>
        <w:div w:id="1692874856">
          <w:marLeft w:val="0"/>
          <w:marRight w:val="0"/>
          <w:marTop w:val="0"/>
          <w:marBottom w:val="0"/>
          <w:divBdr>
            <w:top w:val="none" w:sz="0" w:space="0" w:color="auto"/>
            <w:left w:val="none" w:sz="0" w:space="0" w:color="auto"/>
            <w:bottom w:val="none" w:sz="0" w:space="0" w:color="auto"/>
            <w:right w:val="none" w:sz="0" w:space="0" w:color="auto"/>
          </w:divBdr>
        </w:div>
        <w:div w:id="1692874857">
          <w:marLeft w:val="0"/>
          <w:marRight w:val="0"/>
          <w:marTop w:val="0"/>
          <w:marBottom w:val="0"/>
          <w:divBdr>
            <w:top w:val="none" w:sz="0" w:space="0" w:color="auto"/>
            <w:left w:val="none" w:sz="0" w:space="0" w:color="auto"/>
            <w:bottom w:val="none" w:sz="0" w:space="0" w:color="auto"/>
            <w:right w:val="none" w:sz="0" w:space="0" w:color="auto"/>
          </w:divBdr>
        </w:div>
        <w:div w:id="1692874859">
          <w:marLeft w:val="0"/>
          <w:marRight w:val="0"/>
          <w:marTop w:val="0"/>
          <w:marBottom w:val="0"/>
          <w:divBdr>
            <w:top w:val="none" w:sz="0" w:space="0" w:color="auto"/>
            <w:left w:val="none" w:sz="0" w:space="0" w:color="auto"/>
            <w:bottom w:val="none" w:sz="0" w:space="0" w:color="auto"/>
            <w:right w:val="none" w:sz="0" w:space="0" w:color="auto"/>
          </w:divBdr>
        </w:div>
        <w:div w:id="1692874860">
          <w:marLeft w:val="0"/>
          <w:marRight w:val="0"/>
          <w:marTop w:val="100"/>
          <w:marBottom w:val="100"/>
          <w:divBdr>
            <w:top w:val="none" w:sz="0" w:space="0" w:color="auto"/>
            <w:left w:val="none" w:sz="0" w:space="0" w:color="auto"/>
            <w:bottom w:val="none" w:sz="0" w:space="0" w:color="auto"/>
            <w:right w:val="none" w:sz="0" w:space="0" w:color="auto"/>
          </w:divBdr>
        </w:div>
        <w:div w:id="1692874861">
          <w:marLeft w:val="0"/>
          <w:marRight w:val="0"/>
          <w:marTop w:val="0"/>
          <w:marBottom w:val="0"/>
          <w:divBdr>
            <w:top w:val="none" w:sz="0" w:space="0" w:color="auto"/>
            <w:left w:val="none" w:sz="0" w:space="0" w:color="auto"/>
            <w:bottom w:val="none" w:sz="0" w:space="0" w:color="auto"/>
            <w:right w:val="none" w:sz="0" w:space="0" w:color="auto"/>
          </w:divBdr>
        </w:div>
        <w:div w:id="1692874862">
          <w:marLeft w:val="0"/>
          <w:marRight w:val="0"/>
          <w:marTop w:val="0"/>
          <w:marBottom w:val="0"/>
          <w:divBdr>
            <w:top w:val="none" w:sz="0" w:space="0" w:color="auto"/>
            <w:left w:val="none" w:sz="0" w:space="0" w:color="auto"/>
            <w:bottom w:val="none" w:sz="0" w:space="0" w:color="auto"/>
            <w:right w:val="none" w:sz="0" w:space="0" w:color="auto"/>
          </w:divBdr>
        </w:div>
        <w:div w:id="1692874863">
          <w:marLeft w:val="0"/>
          <w:marRight w:val="-70"/>
          <w:marTop w:val="0"/>
          <w:marBottom w:val="0"/>
          <w:divBdr>
            <w:top w:val="none" w:sz="0" w:space="0" w:color="auto"/>
            <w:left w:val="none" w:sz="0" w:space="0" w:color="auto"/>
            <w:bottom w:val="none" w:sz="0" w:space="0" w:color="auto"/>
            <w:right w:val="none" w:sz="0" w:space="0" w:color="auto"/>
          </w:divBdr>
        </w:div>
        <w:div w:id="1692874864">
          <w:marLeft w:val="0"/>
          <w:marRight w:val="0"/>
          <w:marTop w:val="0"/>
          <w:marBottom w:val="0"/>
          <w:divBdr>
            <w:top w:val="none" w:sz="0" w:space="0" w:color="auto"/>
            <w:left w:val="none" w:sz="0" w:space="0" w:color="auto"/>
            <w:bottom w:val="none" w:sz="0" w:space="0" w:color="auto"/>
            <w:right w:val="none" w:sz="0" w:space="0" w:color="auto"/>
          </w:divBdr>
        </w:div>
        <w:div w:id="1692874865">
          <w:marLeft w:val="0"/>
          <w:marRight w:val="0"/>
          <w:marTop w:val="0"/>
          <w:marBottom w:val="0"/>
          <w:divBdr>
            <w:top w:val="none" w:sz="0" w:space="0" w:color="auto"/>
            <w:left w:val="none" w:sz="0" w:space="0" w:color="auto"/>
            <w:bottom w:val="none" w:sz="0" w:space="0" w:color="auto"/>
            <w:right w:val="none" w:sz="0" w:space="0" w:color="auto"/>
          </w:divBdr>
        </w:div>
        <w:div w:id="1692874866">
          <w:marLeft w:val="0"/>
          <w:marRight w:val="0"/>
          <w:marTop w:val="0"/>
          <w:marBottom w:val="0"/>
          <w:divBdr>
            <w:top w:val="none" w:sz="0" w:space="0" w:color="auto"/>
            <w:left w:val="none" w:sz="0" w:space="0" w:color="auto"/>
            <w:bottom w:val="none" w:sz="0" w:space="0" w:color="auto"/>
            <w:right w:val="none" w:sz="0" w:space="0" w:color="auto"/>
          </w:divBdr>
        </w:div>
        <w:div w:id="1692874867">
          <w:marLeft w:val="0"/>
          <w:marRight w:val="0"/>
          <w:marTop w:val="0"/>
          <w:marBottom w:val="0"/>
          <w:divBdr>
            <w:top w:val="none" w:sz="0" w:space="0" w:color="auto"/>
            <w:left w:val="none" w:sz="0" w:space="0" w:color="auto"/>
            <w:bottom w:val="none" w:sz="0" w:space="0" w:color="auto"/>
            <w:right w:val="none" w:sz="0" w:space="0" w:color="auto"/>
          </w:divBdr>
        </w:div>
        <w:div w:id="1692874868">
          <w:marLeft w:val="0"/>
          <w:marRight w:val="0"/>
          <w:marTop w:val="0"/>
          <w:marBottom w:val="0"/>
          <w:divBdr>
            <w:top w:val="none" w:sz="0" w:space="0" w:color="auto"/>
            <w:left w:val="none" w:sz="0" w:space="0" w:color="auto"/>
            <w:bottom w:val="none" w:sz="0" w:space="0" w:color="auto"/>
            <w:right w:val="none" w:sz="0" w:space="0" w:color="auto"/>
          </w:divBdr>
        </w:div>
        <w:div w:id="1692874869">
          <w:marLeft w:val="0"/>
          <w:marRight w:val="0"/>
          <w:marTop w:val="0"/>
          <w:marBottom w:val="0"/>
          <w:divBdr>
            <w:top w:val="none" w:sz="0" w:space="0" w:color="auto"/>
            <w:left w:val="none" w:sz="0" w:space="0" w:color="auto"/>
            <w:bottom w:val="none" w:sz="0" w:space="0" w:color="auto"/>
            <w:right w:val="none" w:sz="0" w:space="0" w:color="auto"/>
          </w:divBdr>
        </w:div>
        <w:div w:id="1692874870">
          <w:marLeft w:val="0"/>
          <w:marRight w:val="0"/>
          <w:marTop w:val="0"/>
          <w:marBottom w:val="0"/>
          <w:divBdr>
            <w:top w:val="none" w:sz="0" w:space="0" w:color="auto"/>
            <w:left w:val="none" w:sz="0" w:space="0" w:color="auto"/>
            <w:bottom w:val="none" w:sz="0" w:space="0" w:color="auto"/>
            <w:right w:val="none" w:sz="0" w:space="0" w:color="auto"/>
          </w:divBdr>
        </w:div>
        <w:div w:id="1692874871">
          <w:marLeft w:val="110"/>
          <w:marRight w:val="0"/>
          <w:marTop w:val="0"/>
          <w:marBottom w:val="0"/>
          <w:divBdr>
            <w:top w:val="none" w:sz="0" w:space="0" w:color="auto"/>
            <w:left w:val="none" w:sz="0" w:space="0" w:color="auto"/>
            <w:bottom w:val="none" w:sz="0" w:space="0" w:color="auto"/>
            <w:right w:val="none" w:sz="0" w:space="0" w:color="auto"/>
          </w:divBdr>
        </w:div>
        <w:div w:id="1692874872">
          <w:marLeft w:val="0"/>
          <w:marRight w:val="0"/>
          <w:marTop w:val="0"/>
          <w:marBottom w:val="0"/>
          <w:divBdr>
            <w:top w:val="none" w:sz="0" w:space="0" w:color="auto"/>
            <w:left w:val="none" w:sz="0" w:space="0" w:color="auto"/>
            <w:bottom w:val="none" w:sz="0" w:space="0" w:color="auto"/>
            <w:right w:val="none" w:sz="0" w:space="0" w:color="auto"/>
          </w:divBdr>
        </w:div>
        <w:div w:id="1692874873">
          <w:marLeft w:val="0"/>
          <w:marRight w:val="0"/>
          <w:marTop w:val="0"/>
          <w:marBottom w:val="0"/>
          <w:divBdr>
            <w:top w:val="none" w:sz="0" w:space="0" w:color="auto"/>
            <w:left w:val="none" w:sz="0" w:space="0" w:color="auto"/>
            <w:bottom w:val="none" w:sz="0" w:space="0" w:color="auto"/>
            <w:right w:val="none" w:sz="0" w:space="0" w:color="auto"/>
          </w:divBdr>
        </w:div>
        <w:div w:id="1692874874">
          <w:marLeft w:val="0"/>
          <w:marRight w:val="0"/>
          <w:marTop w:val="0"/>
          <w:marBottom w:val="0"/>
          <w:divBdr>
            <w:top w:val="none" w:sz="0" w:space="0" w:color="auto"/>
            <w:left w:val="none" w:sz="0" w:space="0" w:color="auto"/>
            <w:bottom w:val="none" w:sz="0" w:space="0" w:color="auto"/>
            <w:right w:val="none" w:sz="0" w:space="0" w:color="auto"/>
          </w:divBdr>
        </w:div>
        <w:div w:id="1692874875">
          <w:marLeft w:val="0"/>
          <w:marRight w:val="0"/>
          <w:marTop w:val="0"/>
          <w:marBottom w:val="0"/>
          <w:divBdr>
            <w:top w:val="none" w:sz="0" w:space="0" w:color="auto"/>
            <w:left w:val="none" w:sz="0" w:space="0" w:color="auto"/>
            <w:bottom w:val="none" w:sz="0" w:space="0" w:color="auto"/>
            <w:right w:val="none" w:sz="0" w:space="0" w:color="auto"/>
          </w:divBdr>
        </w:div>
        <w:div w:id="1692874877">
          <w:marLeft w:val="0"/>
          <w:marRight w:val="0"/>
          <w:marTop w:val="0"/>
          <w:marBottom w:val="0"/>
          <w:divBdr>
            <w:top w:val="none" w:sz="0" w:space="0" w:color="auto"/>
            <w:left w:val="none" w:sz="0" w:space="0" w:color="auto"/>
            <w:bottom w:val="none" w:sz="0" w:space="0" w:color="auto"/>
            <w:right w:val="none" w:sz="0" w:space="0" w:color="auto"/>
          </w:divBdr>
        </w:div>
        <w:div w:id="1692874878">
          <w:marLeft w:val="0"/>
          <w:marRight w:val="0"/>
          <w:marTop w:val="0"/>
          <w:marBottom w:val="0"/>
          <w:divBdr>
            <w:top w:val="none" w:sz="0" w:space="0" w:color="auto"/>
            <w:left w:val="none" w:sz="0" w:space="0" w:color="auto"/>
            <w:bottom w:val="none" w:sz="0" w:space="0" w:color="auto"/>
            <w:right w:val="none" w:sz="0" w:space="0" w:color="auto"/>
          </w:divBdr>
        </w:div>
        <w:div w:id="1692874879">
          <w:marLeft w:val="0"/>
          <w:marRight w:val="0"/>
          <w:marTop w:val="0"/>
          <w:marBottom w:val="0"/>
          <w:divBdr>
            <w:top w:val="none" w:sz="0" w:space="0" w:color="auto"/>
            <w:left w:val="none" w:sz="0" w:space="0" w:color="auto"/>
            <w:bottom w:val="none" w:sz="0" w:space="0" w:color="auto"/>
            <w:right w:val="none" w:sz="0" w:space="0" w:color="auto"/>
          </w:divBdr>
        </w:div>
        <w:div w:id="1692874880">
          <w:marLeft w:val="0"/>
          <w:marRight w:val="0"/>
          <w:marTop w:val="0"/>
          <w:marBottom w:val="0"/>
          <w:divBdr>
            <w:top w:val="none" w:sz="0" w:space="0" w:color="auto"/>
            <w:left w:val="none" w:sz="0" w:space="0" w:color="auto"/>
            <w:bottom w:val="none" w:sz="0" w:space="0" w:color="auto"/>
            <w:right w:val="none" w:sz="0" w:space="0" w:color="auto"/>
          </w:divBdr>
        </w:div>
        <w:div w:id="1692874881">
          <w:marLeft w:val="110"/>
          <w:marRight w:val="0"/>
          <w:marTop w:val="0"/>
          <w:marBottom w:val="0"/>
          <w:divBdr>
            <w:top w:val="none" w:sz="0" w:space="0" w:color="auto"/>
            <w:left w:val="none" w:sz="0" w:space="0" w:color="auto"/>
            <w:bottom w:val="none" w:sz="0" w:space="0" w:color="auto"/>
            <w:right w:val="none" w:sz="0" w:space="0" w:color="auto"/>
          </w:divBdr>
        </w:div>
        <w:div w:id="1692874882">
          <w:marLeft w:val="0"/>
          <w:marRight w:val="0"/>
          <w:marTop w:val="0"/>
          <w:marBottom w:val="0"/>
          <w:divBdr>
            <w:top w:val="none" w:sz="0" w:space="0" w:color="auto"/>
            <w:left w:val="none" w:sz="0" w:space="0" w:color="auto"/>
            <w:bottom w:val="none" w:sz="0" w:space="0" w:color="auto"/>
            <w:right w:val="none" w:sz="0" w:space="0" w:color="auto"/>
          </w:divBdr>
        </w:div>
        <w:div w:id="1692874884">
          <w:marLeft w:val="0"/>
          <w:marRight w:val="0"/>
          <w:marTop w:val="0"/>
          <w:marBottom w:val="0"/>
          <w:divBdr>
            <w:top w:val="none" w:sz="0" w:space="0" w:color="auto"/>
            <w:left w:val="none" w:sz="0" w:space="0" w:color="auto"/>
            <w:bottom w:val="none" w:sz="0" w:space="0" w:color="auto"/>
            <w:right w:val="none" w:sz="0" w:space="0" w:color="auto"/>
          </w:divBdr>
        </w:div>
        <w:div w:id="1692874885">
          <w:marLeft w:val="0"/>
          <w:marRight w:val="0"/>
          <w:marTop w:val="0"/>
          <w:marBottom w:val="0"/>
          <w:divBdr>
            <w:top w:val="none" w:sz="0" w:space="0" w:color="auto"/>
            <w:left w:val="none" w:sz="0" w:space="0" w:color="auto"/>
            <w:bottom w:val="none" w:sz="0" w:space="0" w:color="auto"/>
            <w:right w:val="none" w:sz="0" w:space="0" w:color="auto"/>
          </w:divBdr>
        </w:div>
        <w:div w:id="1692874886">
          <w:marLeft w:val="0"/>
          <w:marRight w:val="0"/>
          <w:marTop w:val="0"/>
          <w:marBottom w:val="0"/>
          <w:divBdr>
            <w:top w:val="none" w:sz="0" w:space="0" w:color="auto"/>
            <w:left w:val="none" w:sz="0" w:space="0" w:color="auto"/>
            <w:bottom w:val="none" w:sz="0" w:space="0" w:color="auto"/>
            <w:right w:val="none" w:sz="0" w:space="0" w:color="auto"/>
          </w:divBdr>
        </w:div>
        <w:div w:id="1692874887">
          <w:marLeft w:val="110"/>
          <w:marRight w:val="0"/>
          <w:marTop w:val="0"/>
          <w:marBottom w:val="0"/>
          <w:divBdr>
            <w:top w:val="none" w:sz="0" w:space="0" w:color="auto"/>
            <w:left w:val="none" w:sz="0" w:space="0" w:color="auto"/>
            <w:bottom w:val="none" w:sz="0" w:space="0" w:color="auto"/>
            <w:right w:val="none" w:sz="0" w:space="0" w:color="auto"/>
          </w:divBdr>
        </w:div>
        <w:div w:id="1692874888">
          <w:marLeft w:val="0"/>
          <w:marRight w:val="0"/>
          <w:marTop w:val="0"/>
          <w:marBottom w:val="0"/>
          <w:divBdr>
            <w:top w:val="none" w:sz="0" w:space="0" w:color="auto"/>
            <w:left w:val="none" w:sz="0" w:space="0" w:color="auto"/>
            <w:bottom w:val="none" w:sz="0" w:space="0" w:color="auto"/>
            <w:right w:val="none" w:sz="0" w:space="0" w:color="auto"/>
          </w:divBdr>
        </w:div>
        <w:div w:id="1692874889">
          <w:marLeft w:val="110"/>
          <w:marRight w:val="0"/>
          <w:marTop w:val="0"/>
          <w:marBottom w:val="0"/>
          <w:divBdr>
            <w:top w:val="none" w:sz="0" w:space="0" w:color="auto"/>
            <w:left w:val="none" w:sz="0" w:space="0" w:color="auto"/>
            <w:bottom w:val="none" w:sz="0" w:space="0" w:color="auto"/>
            <w:right w:val="none" w:sz="0" w:space="0" w:color="auto"/>
          </w:divBdr>
        </w:div>
        <w:div w:id="1692874890">
          <w:marLeft w:val="0"/>
          <w:marRight w:val="0"/>
          <w:marTop w:val="0"/>
          <w:marBottom w:val="0"/>
          <w:divBdr>
            <w:top w:val="none" w:sz="0" w:space="0" w:color="auto"/>
            <w:left w:val="none" w:sz="0" w:space="0" w:color="auto"/>
            <w:bottom w:val="none" w:sz="0" w:space="0" w:color="auto"/>
            <w:right w:val="none" w:sz="0" w:space="0" w:color="auto"/>
          </w:divBdr>
        </w:div>
        <w:div w:id="1692874891">
          <w:marLeft w:val="0"/>
          <w:marRight w:val="0"/>
          <w:marTop w:val="0"/>
          <w:marBottom w:val="0"/>
          <w:divBdr>
            <w:top w:val="none" w:sz="0" w:space="0" w:color="auto"/>
            <w:left w:val="none" w:sz="0" w:space="0" w:color="auto"/>
            <w:bottom w:val="none" w:sz="0" w:space="0" w:color="auto"/>
            <w:right w:val="none" w:sz="0" w:space="0" w:color="auto"/>
          </w:divBdr>
        </w:div>
        <w:div w:id="1692874892">
          <w:marLeft w:val="0"/>
          <w:marRight w:val="0"/>
          <w:marTop w:val="0"/>
          <w:marBottom w:val="0"/>
          <w:divBdr>
            <w:top w:val="none" w:sz="0" w:space="0" w:color="auto"/>
            <w:left w:val="none" w:sz="0" w:space="0" w:color="auto"/>
            <w:bottom w:val="none" w:sz="0" w:space="0" w:color="auto"/>
            <w:right w:val="none" w:sz="0" w:space="0" w:color="auto"/>
          </w:divBdr>
        </w:div>
      </w:divsChild>
    </w:div>
    <w:div w:id="1692874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870</Words>
  <Characters>4963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Turkceciler.com</vt:lpstr>
    </vt:vector>
  </TitlesOfParts>
  <Manager>www.turkedebiyati.org</Manager>
  <Company>www.turkedebiyati.org</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Murat AKINCI</dc:creator>
  <cp:keywords>www.turkedebiyati.org</cp:keywords>
  <dc:description>www.turkedebiyati.org</dc:description>
  <cp:lastModifiedBy>ŞYÇMTAL</cp:lastModifiedBy>
  <cp:revision>6</cp:revision>
  <dcterms:created xsi:type="dcterms:W3CDTF">2024-07-30T13:17:00Z</dcterms:created>
  <dcterms:modified xsi:type="dcterms:W3CDTF">2024-08-20T10:28:00Z</dcterms:modified>
  <cp:category>www.turkedebiyati.org</cp:category>
  <cp:contentStatus>www.turkedebiyati.org</cp:contentStatus>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Turkceciler.com</vt:lpwstr>
  </property>
</Properties>
</file>